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F1A4" w14:textId="201BDE74" w:rsidR="00BD577C" w:rsidRDefault="00BD577C" w:rsidP="00532DA1">
      <w:pPr>
        <w:jc w:val="center"/>
        <w:rPr>
          <w:rFonts w:ascii="ＭＳ 明朝" w:hAnsi="ＭＳ 明朝"/>
          <w:sz w:val="22"/>
          <w:szCs w:val="22"/>
        </w:rPr>
      </w:pPr>
      <w:r>
        <w:rPr>
          <w:rFonts w:ascii="ＭＳ 明朝" w:hAnsi="ＭＳ 明朝" w:hint="eastAsia"/>
          <w:sz w:val="22"/>
          <w:szCs w:val="22"/>
        </w:rPr>
        <w:t>○</w:t>
      </w:r>
      <w:r w:rsidRPr="00007A3D">
        <w:rPr>
          <w:rFonts w:ascii="ＭＳ 明朝" w:hAnsi="ＭＳ 明朝"/>
          <w:sz w:val="22"/>
          <w:szCs w:val="22"/>
        </w:rPr>
        <w:t>公東観</w:t>
      </w:r>
      <w:r>
        <w:rPr>
          <w:rFonts w:ascii="ＭＳ 明朝" w:hAnsi="ＭＳ 明朝" w:hint="eastAsia"/>
          <w:sz w:val="22"/>
          <w:szCs w:val="22"/>
        </w:rPr>
        <w:t>○○</w:t>
      </w:r>
      <w:r w:rsidRPr="00007A3D">
        <w:rPr>
          <w:rFonts w:ascii="ＭＳ 明朝" w:hAnsi="ＭＳ 明朝" w:hint="eastAsia"/>
          <w:sz w:val="22"/>
          <w:szCs w:val="22"/>
        </w:rPr>
        <w:t>第</w:t>
      </w:r>
      <w:r>
        <w:rPr>
          <w:rFonts w:ascii="ＭＳ 明朝" w:hAnsi="ＭＳ 明朝" w:hint="eastAsia"/>
          <w:sz w:val="22"/>
          <w:szCs w:val="22"/>
        </w:rPr>
        <w:t>○○○</w:t>
      </w:r>
      <w:r w:rsidRPr="00007A3D">
        <w:rPr>
          <w:rFonts w:ascii="ＭＳ 明朝" w:hAnsi="ＭＳ 明朝" w:hint="eastAsia"/>
          <w:sz w:val="22"/>
          <w:szCs w:val="22"/>
        </w:rPr>
        <w:t>号</w:t>
      </w:r>
    </w:p>
    <w:p w14:paraId="0C15EBD4" w14:textId="77777777" w:rsidR="00BD577C" w:rsidRPr="00BD577C" w:rsidRDefault="00BD577C" w:rsidP="00532DA1">
      <w:pPr>
        <w:jc w:val="center"/>
        <w:rPr>
          <w:rFonts w:ascii="ＭＳ 明朝" w:hAnsi="ＭＳ 明朝"/>
          <w:sz w:val="22"/>
          <w:szCs w:val="22"/>
        </w:rPr>
      </w:pPr>
    </w:p>
    <w:p w14:paraId="0F76F065" w14:textId="505F721F" w:rsidR="00532DA1" w:rsidRPr="009372F1" w:rsidRDefault="00532DA1" w:rsidP="00532DA1">
      <w:pPr>
        <w:jc w:val="center"/>
        <w:rPr>
          <w:rFonts w:ascii="ＭＳ 明朝" w:hAnsi="ＭＳ 明朝"/>
          <w:b/>
          <w:bCs/>
          <w:sz w:val="40"/>
        </w:rPr>
      </w:pPr>
      <w:r w:rsidRPr="009372F1">
        <w:rPr>
          <w:rFonts w:ascii="ＭＳ 明朝" w:hAnsi="ＭＳ 明朝" w:hint="eastAsia"/>
          <w:b/>
          <w:bCs/>
          <w:sz w:val="40"/>
          <w:lang w:eastAsia="zh-TW"/>
        </w:rPr>
        <w:t>委託契約書</w:t>
      </w:r>
    </w:p>
    <w:p w14:paraId="60F10351" w14:textId="77777777" w:rsidR="00532DA1" w:rsidRPr="009372F1" w:rsidRDefault="00532DA1" w:rsidP="00532DA1">
      <w:pPr>
        <w:rPr>
          <w:rFonts w:ascii="ＭＳ 明朝" w:hAnsi="ＭＳ 明朝"/>
          <w:lang w:eastAsia="zh-TW"/>
        </w:rPr>
      </w:pPr>
    </w:p>
    <w:p w14:paraId="19193636" w14:textId="77777777" w:rsidR="00532DA1" w:rsidRPr="009372F1" w:rsidRDefault="00532DA1" w:rsidP="00532DA1">
      <w:pPr>
        <w:rPr>
          <w:rFonts w:ascii="ＭＳ 明朝" w:hAnsi="ＭＳ 明朝"/>
          <w:lang w:eastAsia="zh-TW"/>
        </w:rPr>
      </w:pPr>
    </w:p>
    <w:p w14:paraId="77416BCA" w14:textId="77777777" w:rsidR="00532DA1" w:rsidRPr="00BD577C" w:rsidRDefault="00532DA1" w:rsidP="00532DA1">
      <w:pPr>
        <w:rPr>
          <w:sz w:val="22"/>
          <w:szCs w:val="22"/>
          <w:lang w:eastAsia="zh-TW"/>
        </w:rPr>
      </w:pPr>
      <w:r w:rsidRPr="00BD577C">
        <w:rPr>
          <w:rFonts w:hint="eastAsia"/>
          <w:sz w:val="22"/>
          <w:szCs w:val="22"/>
          <w:lang w:eastAsia="zh-TW"/>
        </w:rPr>
        <w:t xml:space="preserve">１　件　　名　　　</w:t>
      </w:r>
    </w:p>
    <w:p w14:paraId="23D10ABD" w14:textId="77777777" w:rsidR="00532DA1" w:rsidRPr="00BD577C" w:rsidRDefault="00532DA1" w:rsidP="00532DA1">
      <w:pPr>
        <w:rPr>
          <w:sz w:val="22"/>
          <w:szCs w:val="22"/>
          <w:lang w:eastAsia="zh-TW"/>
        </w:rPr>
      </w:pPr>
    </w:p>
    <w:p w14:paraId="2595ACEF" w14:textId="77777777" w:rsidR="00532DA1" w:rsidRPr="00BD577C" w:rsidRDefault="00C028C3" w:rsidP="00532DA1">
      <w:pPr>
        <w:rPr>
          <w:sz w:val="22"/>
          <w:szCs w:val="22"/>
        </w:rPr>
      </w:pPr>
      <w:r w:rsidRPr="00BD577C">
        <w:rPr>
          <w:noProof/>
          <w:sz w:val="22"/>
          <w:szCs w:val="22"/>
        </w:rPr>
        <mc:AlternateContent>
          <mc:Choice Requires="wps">
            <w:drawing>
              <wp:anchor distT="0" distB="0" distL="114300" distR="114300" simplePos="0" relativeHeight="251661312" behindDoc="0" locked="0" layoutInCell="0" allowOverlap="1" wp14:anchorId="5EC06EFA" wp14:editId="176E45D7">
                <wp:simplePos x="0" y="0"/>
                <wp:positionH relativeFrom="column">
                  <wp:posOffset>4476750</wp:posOffset>
                </wp:positionH>
                <wp:positionV relativeFrom="paragraph">
                  <wp:posOffset>0</wp:posOffset>
                </wp:positionV>
                <wp:extent cx="457200" cy="577850"/>
                <wp:effectExtent l="13335" t="12700" r="5715" b="952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6EFA" id="_x0000_t202" coordsize="21600,21600" o:spt="202" path="m,l,21600r21600,l21600,xe">
                <v:stroke joinstyle="miter"/>
                <v:path gradientshapeok="t" o:connecttype="rect"/>
              </v:shapetype>
              <v:shape id="Text Box 30" o:spid="_x0000_s1026" type="#_x0000_t202" style="position:absolute;left:0;text-align:left;margin-left:352.5pt;margin-top:0;width:36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PEwIAACo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" o:allowincell="f">
                <v:textbox>
                  <w:txbxContent>
                    <w:p w14:paraId="606D14BF" w14:textId="77777777" w:rsidR="00C57B6D" w:rsidRDefault="00C57B6D" w:rsidP="00532DA1">
                      <w:pPr>
                        <w:jc w:val="center"/>
                        <w:rPr>
                          <w:position w:val="-6"/>
                        </w:rPr>
                      </w:pPr>
                    </w:p>
                    <w:p w14:paraId="53C1D547"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60288" behindDoc="0" locked="0" layoutInCell="0" allowOverlap="1" wp14:anchorId="7C79F47C" wp14:editId="6DA53FC4">
                <wp:simplePos x="0" y="0"/>
                <wp:positionH relativeFrom="column">
                  <wp:posOffset>4019550</wp:posOffset>
                </wp:positionH>
                <wp:positionV relativeFrom="paragraph">
                  <wp:posOffset>0</wp:posOffset>
                </wp:positionV>
                <wp:extent cx="457200" cy="577850"/>
                <wp:effectExtent l="13335" t="12700" r="5715"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F47C" id="Text Box 29" o:spid="_x0000_s1027" type="#_x0000_t202" style="position:absolute;left:0;text-align:left;margin-left:316.5pt;margin-top:0;width:36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" o:allowincell="f">
                <v:textbox>
                  <w:txbxContent>
                    <w:p w14:paraId="3836B851" w14:textId="77777777" w:rsidR="00C57B6D" w:rsidRDefault="00C57B6D" w:rsidP="00532DA1">
                      <w:pPr>
                        <w:jc w:val="center"/>
                        <w:rPr>
                          <w:position w:val="-6"/>
                        </w:rPr>
                      </w:pPr>
                    </w:p>
                    <w:p w14:paraId="2649CED3"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9264" behindDoc="0" locked="0" layoutInCell="0" allowOverlap="1" wp14:anchorId="778C32D1" wp14:editId="58867C6D">
                <wp:simplePos x="0" y="0"/>
                <wp:positionH relativeFrom="column">
                  <wp:posOffset>3562350</wp:posOffset>
                </wp:positionH>
                <wp:positionV relativeFrom="paragraph">
                  <wp:posOffset>0</wp:posOffset>
                </wp:positionV>
                <wp:extent cx="457200" cy="577850"/>
                <wp:effectExtent l="13335" t="12700" r="571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32D1" id="Text Box 28" o:spid="_x0000_s1028" type="#_x0000_t202" style="position:absolute;left:0;text-align:left;margin-left:280.5pt;margin-top:0;width:36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3b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" o:allowincell="f">
                <v:textbox>
                  <w:txbxContent>
                    <w:p w14:paraId="4E54A0AB" w14:textId="77777777" w:rsidR="00C57B6D" w:rsidRDefault="00C57B6D" w:rsidP="00532DA1">
                      <w:pPr>
                        <w:jc w:val="right"/>
                        <w:rPr>
                          <w:position w:val="-6"/>
                          <w:sz w:val="18"/>
                        </w:rPr>
                      </w:pPr>
                      <w:r>
                        <w:rPr>
                          <w:rFonts w:hint="eastAsia"/>
                          <w:position w:val="-6"/>
                          <w:sz w:val="18"/>
                        </w:rPr>
                        <w:t>千</w:t>
                      </w:r>
                    </w:p>
                    <w:p w14:paraId="1FA49491"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8240" behindDoc="0" locked="0" layoutInCell="0" allowOverlap="1" wp14:anchorId="3A604F38" wp14:editId="1BCBE738">
                <wp:simplePos x="0" y="0"/>
                <wp:positionH relativeFrom="column">
                  <wp:posOffset>3105150</wp:posOffset>
                </wp:positionH>
                <wp:positionV relativeFrom="paragraph">
                  <wp:posOffset>0</wp:posOffset>
                </wp:positionV>
                <wp:extent cx="457200" cy="577850"/>
                <wp:effectExtent l="13335" t="12700" r="5715" b="952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4F38" id="Text Box 27" o:spid="_x0000_s1029" type="#_x0000_t202" style="position:absolute;left:0;text-align:left;margin-left:244.5pt;margin-top:0;width:36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" o:allowincell="f">
                <v:textbox>
                  <w:txbxContent>
                    <w:p w14:paraId="5C7844E5" w14:textId="77777777" w:rsidR="00C57B6D" w:rsidRDefault="00C57B6D" w:rsidP="00532DA1">
                      <w:pPr>
                        <w:jc w:val="center"/>
                        <w:rPr>
                          <w:position w:val="-6"/>
                        </w:rPr>
                      </w:pPr>
                    </w:p>
                    <w:p w14:paraId="0CF7DECF"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7216" behindDoc="0" locked="0" layoutInCell="0" allowOverlap="1" wp14:anchorId="78721AF1" wp14:editId="4C809A51">
                <wp:simplePos x="0" y="0"/>
                <wp:positionH relativeFrom="column">
                  <wp:posOffset>2647950</wp:posOffset>
                </wp:positionH>
                <wp:positionV relativeFrom="paragraph">
                  <wp:posOffset>0</wp:posOffset>
                </wp:positionV>
                <wp:extent cx="457200" cy="577850"/>
                <wp:effectExtent l="13335" t="12700" r="5715" b="952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1AF1" id="Text Box 26" o:spid="_x0000_s1030" type="#_x0000_t202" style="position:absolute;left:0;text-align:left;margin-left:208.5pt;margin-top:0;width:36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Hc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" o:allowincell="f">
                <v:textbox>
                  <w:txbxContent>
                    <w:p w14:paraId="4840547C" w14:textId="77777777" w:rsidR="00C57B6D" w:rsidRDefault="00C57B6D" w:rsidP="00532DA1">
                      <w:pPr>
                        <w:jc w:val="center"/>
                        <w:rPr>
                          <w:position w:val="-6"/>
                        </w:rPr>
                      </w:pPr>
                    </w:p>
                    <w:p w14:paraId="66F5E625"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6192" behindDoc="0" locked="0" layoutInCell="0" allowOverlap="1" wp14:anchorId="7CACFE8C" wp14:editId="13AE3AFF">
                <wp:simplePos x="0" y="0"/>
                <wp:positionH relativeFrom="column">
                  <wp:posOffset>2190750</wp:posOffset>
                </wp:positionH>
                <wp:positionV relativeFrom="paragraph">
                  <wp:posOffset>0</wp:posOffset>
                </wp:positionV>
                <wp:extent cx="457200" cy="577850"/>
                <wp:effectExtent l="13335" t="12700" r="5715" b="95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FE8C" id="Text Box 25" o:spid="_x0000_s1031" type="#_x0000_t202" style="position:absolute;left:0;text-align:left;margin-left:172.5pt;margin-top:0;width:36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Qw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" o:allowincell="f">
                <v:textbox>
                  <w:txbxContent>
                    <w:p w14:paraId="2CDC86B1" w14:textId="77777777" w:rsidR="00C57B6D" w:rsidRDefault="00C57B6D" w:rsidP="00532DA1">
                      <w:pPr>
                        <w:jc w:val="center"/>
                        <w:rPr>
                          <w:position w:val="-6"/>
                          <w:sz w:val="18"/>
                        </w:rPr>
                      </w:pPr>
                      <w:r>
                        <w:rPr>
                          <w:rFonts w:hint="eastAsia"/>
                          <w:position w:val="-6"/>
                          <w:sz w:val="18"/>
                        </w:rPr>
                        <w:t>百万</w:t>
                      </w:r>
                    </w:p>
                    <w:p w14:paraId="23280F91"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5168" behindDoc="0" locked="0" layoutInCell="0" allowOverlap="1" wp14:anchorId="1E19FF1D" wp14:editId="665CB108">
                <wp:simplePos x="0" y="0"/>
                <wp:positionH relativeFrom="column">
                  <wp:posOffset>1733550</wp:posOffset>
                </wp:positionH>
                <wp:positionV relativeFrom="paragraph">
                  <wp:posOffset>0</wp:posOffset>
                </wp:positionV>
                <wp:extent cx="457200" cy="577850"/>
                <wp:effectExtent l="13335" t="12700" r="5715"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FF1D" id="Text Box 24" o:spid="_x0000_s1032" type="#_x0000_t202" style="position:absolute;left:0;text-align:left;margin-left:136.5pt;margin-top:0;width:36pt;height: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" o:allowincell="f">
                <v:textbox>
                  <w:txbxContent>
                    <w:p w14:paraId="76408F5B" w14:textId="77777777" w:rsidR="00C57B6D" w:rsidRDefault="00C57B6D" w:rsidP="00532DA1">
                      <w:pPr>
                        <w:jc w:val="center"/>
                        <w:rPr>
                          <w:position w:val="-6"/>
                        </w:rPr>
                      </w:pPr>
                    </w:p>
                    <w:p w14:paraId="25C89297"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54144" behindDoc="0" locked="0" layoutInCell="0" allowOverlap="1" wp14:anchorId="0D007446" wp14:editId="65795846">
                <wp:simplePos x="0" y="0"/>
                <wp:positionH relativeFrom="column">
                  <wp:posOffset>1276350</wp:posOffset>
                </wp:positionH>
                <wp:positionV relativeFrom="paragraph">
                  <wp:posOffset>0</wp:posOffset>
                </wp:positionV>
                <wp:extent cx="457200" cy="577850"/>
                <wp:effectExtent l="13335" t="12700" r="5715" b="95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7446" id="Text Box 23" o:spid="_x0000_s1033" type="#_x0000_t202" style="position:absolute;left:0;text-align:left;margin-left:100.5pt;margin-top:0;width:36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8yGA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" o:allowincell="f">
                <v:textbox>
                  <w:txbxContent>
                    <w:p w14:paraId="66CA7993" w14:textId="77777777" w:rsidR="00C57B6D" w:rsidRDefault="00C57B6D" w:rsidP="00532DA1">
                      <w:pPr>
                        <w:jc w:val="center"/>
                        <w:rPr>
                          <w:position w:val="-6"/>
                        </w:rPr>
                      </w:pPr>
                    </w:p>
                    <w:p w14:paraId="00A6FCC2" w14:textId="77777777" w:rsidR="00C57B6D" w:rsidRDefault="00C57B6D" w:rsidP="00532DA1">
                      <w:pPr>
                        <w:jc w:val="center"/>
                        <w:rPr>
                          <w:position w:val="-6"/>
                        </w:rPr>
                      </w:pPr>
                    </w:p>
                  </w:txbxContent>
                </v:textbox>
              </v:shape>
            </w:pict>
          </mc:Fallback>
        </mc:AlternateContent>
      </w:r>
      <w:r w:rsidRPr="00BD577C">
        <w:rPr>
          <w:noProof/>
          <w:sz w:val="22"/>
          <w:szCs w:val="22"/>
        </w:rPr>
        <mc:AlternateContent>
          <mc:Choice Requires="wps">
            <w:drawing>
              <wp:anchor distT="0" distB="0" distL="114300" distR="114300" simplePos="0" relativeHeight="251662336" behindDoc="0" locked="0" layoutInCell="0" allowOverlap="1" wp14:anchorId="7B3C7421" wp14:editId="59401C1C">
                <wp:simplePos x="0" y="0"/>
                <wp:positionH relativeFrom="column">
                  <wp:posOffset>4933950</wp:posOffset>
                </wp:positionH>
                <wp:positionV relativeFrom="paragraph">
                  <wp:posOffset>0</wp:posOffset>
                </wp:positionV>
                <wp:extent cx="457200" cy="577850"/>
                <wp:effectExtent l="13335" t="12700" r="571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850"/>
                        </a:xfrm>
                        <a:prstGeom prst="rect">
                          <a:avLst/>
                        </a:prstGeom>
                        <a:solidFill>
                          <a:srgbClr val="FFFFFF"/>
                        </a:solidFill>
                        <a:ln w="9525">
                          <a:solidFill>
                            <a:srgbClr val="000000"/>
                          </a:solidFill>
                          <a:miter lim="800000"/>
                          <a:headEnd/>
                          <a:tailEnd/>
                        </a:ln>
                      </wps:spPr>
                      <wps:txb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7421" id="Text Box 31" o:spid="_x0000_s1034" type="#_x0000_t202" style="position:absolute;left:0;text-align:left;margin-left:388.5pt;margin-top:0;width:36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" o:allowincell="f">
                <v:textbox>
                  <w:txbxContent>
                    <w:p w14:paraId="7CA1255A" w14:textId="77777777" w:rsidR="00C57B6D" w:rsidRDefault="00C57B6D" w:rsidP="00532DA1">
                      <w:pPr>
                        <w:jc w:val="right"/>
                        <w:rPr>
                          <w:position w:val="-6"/>
                          <w:sz w:val="18"/>
                        </w:rPr>
                      </w:pPr>
                      <w:r>
                        <w:rPr>
                          <w:rFonts w:hint="eastAsia"/>
                          <w:position w:val="-6"/>
                          <w:sz w:val="18"/>
                        </w:rPr>
                        <w:t>円</w:t>
                      </w:r>
                    </w:p>
                    <w:p w14:paraId="4D22EE89" w14:textId="77777777" w:rsidR="00C57B6D" w:rsidRDefault="00C57B6D" w:rsidP="00532DA1">
                      <w:pPr>
                        <w:jc w:val="center"/>
                        <w:rPr>
                          <w:position w:val="-6"/>
                        </w:rPr>
                      </w:pPr>
                    </w:p>
                  </w:txbxContent>
                </v:textbox>
              </v:shape>
            </w:pict>
          </mc:Fallback>
        </mc:AlternateContent>
      </w:r>
      <w:r w:rsidR="00532DA1" w:rsidRPr="00BD577C">
        <w:rPr>
          <w:rFonts w:hint="eastAsia"/>
          <w:sz w:val="22"/>
          <w:szCs w:val="22"/>
        </w:rPr>
        <w:t xml:space="preserve">２　契約金額　</w:t>
      </w:r>
    </w:p>
    <w:p w14:paraId="7A18101B" w14:textId="77777777" w:rsidR="00532DA1" w:rsidRPr="00BD577C" w:rsidRDefault="00532DA1" w:rsidP="00532DA1">
      <w:pPr>
        <w:rPr>
          <w:sz w:val="22"/>
          <w:szCs w:val="22"/>
        </w:rPr>
      </w:pPr>
    </w:p>
    <w:p w14:paraId="082EE05C" w14:textId="77777777" w:rsidR="00532DA1" w:rsidRPr="00BD577C" w:rsidRDefault="00532DA1" w:rsidP="00532DA1">
      <w:pPr>
        <w:rPr>
          <w:sz w:val="22"/>
          <w:szCs w:val="22"/>
        </w:rPr>
      </w:pPr>
    </w:p>
    <w:p w14:paraId="0961E957" w14:textId="77777777" w:rsidR="00532DA1" w:rsidRPr="00BD577C" w:rsidRDefault="00532DA1" w:rsidP="00532DA1">
      <w:pPr>
        <w:rPr>
          <w:sz w:val="22"/>
          <w:szCs w:val="22"/>
        </w:rPr>
      </w:pPr>
      <w:r w:rsidRPr="00BD577C">
        <w:rPr>
          <w:rFonts w:hint="eastAsia"/>
          <w:sz w:val="22"/>
          <w:szCs w:val="22"/>
        </w:rPr>
        <w:t xml:space="preserve">　　　　　　　　　　　　　　　　　　（うち取引に係る消費税額　　　　　　　）</w:t>
      </w:r>
    </w:p>
    <w:p w14:paraId="0C415FC3" w14:textId="77777777" w:rsidR="00532DA1" w:rsidRPr="00BD577C" w:rsidRDefault="00532DA1" w:rsidP="00532DA1">
      <w:pPr>
        <w:rPr>
          <w:rFonts w:ascii="ＭＳ 明朝" w:hAnsi="ＭＳ 明朝"/>
          <w:sz w:val="22"/>
          <w:szCs w:val="22"/>
        </w:rPr>
      </w:pPr>
      <w:r w:rsidRPr="00BD577C">
        <w:rPr>
          <w:rFonts w:ascii="ＭＳ 明朝" w:hAnsi="ＭＳ 明朝" w:hint="eastAsia"/>
          <w:sz w:val="22"/>
          <w:szCs w:val="22"/>
        </w:rPr>
        <w:t xml:space="preserve">　</w:t>
      </w:r>
    </w:p>
    <w:p w14:paraId="4303754F" w14:textId="5F5E85BF" w:rsidR="00532DA1" w:rsidRPr="00BD577C" w:rsidRDefault="00921CD6" w:rsidP="00532DA1">
      <w:pPr>
        <w:rPr>
          <w:rFonts w:ascii="ＭＳ 明朝" w:hAnsi="ＭＳ 明朝"/>
          <w:sz w:val="22"/>
          <w:szCs w:val="22"/>
        </w:rPr>
      </w:pPr>
      <w:r w:rsidRPr="00BD577C">
        <w:rPr>
          <w:rFonts w:ascii="ＭＳ 明朝" w:hAnsi="ＭＳ 明朝" w:hint="eastAsia"/>
          <w:sz w:val="22"/>
          <w:szCs w:val="22"/>
        </w:rPr>
        <w:t>３　契約期間　　　令和</w:t>
      </w:r>
      <w:r w:rsidR="0065488D" w:rsidRPr="00BD577C">
        <w:rPr>
          <w:rFonts w:ascii="ＭＳ 明朝" w:hAnsi="ＭＳ 明朝" w:hint="eastAsia"/>
          <w:sz w:val="22"/>
          <w:szCs w:val="22"/>
        </w:rPr>
        <w:t xml:space="preserve">　</w:t>
      </w:r>
      <w:r w:rsidRPr="00BD577C">
        <w:rPr>
          <w:rFonts w:ascii="ＭＳ 明朝" w:hAnsi="ＭＳ 明朝" w:hint="eastAsia"/>
          <w:sz w:val="22"/>
          <w:szCs w:val="22"/>
        </w:rPr>
        <w:t>年</w:t>
      </w:r>
      <w:r w:rsidR="0065488D" w:rsidRPr="00BD577C">
        <w:rPr>
          <w:rFonts w:ascii="ＭＳ 明朝" w:hAnsi="ＭＳ 明朝" w:hint="eastAsia"/>
          <w:sz w:val="22"/>
          <w:szCs w:val="22"/>
        </w:rPr>
        <w:t xml:space="preserve">　</w:t>
      </w:r>
      <w:r w:rsidRPr="00BD577C">
        <w:rPr>
          <w:rFonts w:ascii="ＭＳ 明朝" w:hAnsi="ＭＳ 明朝" w:hint="eastAsia"/>
          <w:sz w:val="22"/>
          <w:szCs w:val="22"/>
        </w:rPr>
        <w:t>月</w:t>
      </w:r>
      <w:r w:rsidR="0065488D" w:rsidRPr="00BD577C">
        <w:rPr>
          <w:rFonts w:ascii="ＭＳ 明朝" w:hAnsi="ＭＳ 明朝" w:hint="eastAsia"/>
          <w:sz w:val="22"/>
          <w:szCs w:val="22"/>
        </w:rPr>
        <w:t xml:space="preserve">　</w:t>
      </w:r>
      <w:r w:rsidRPr="00BD577C">
        <w:rPr>
          <w:rFonts w:ascii="ＭＳ 明朝" w:hAnsi="ＭＳ 明朝" w:hint="eastAsia"/>
          <w:sz w:val="22"/>
          <w:szCs w:val="22"/>
        </w:rPr>
        <w:t>日から令和</w:t>
      </w:r>
      <w:r w:rsidR="0065488D" w:rsidRPr="00BD577C">
        <w:rPr>
          <w:rFonts w:ascii="ＭＳ 明朝" w:hAnsi="ＭＳ 明朝" w:hint="eastAsia"/>
          <w:sz w:val="22"/>
          <w:szCs w:val="22"/>
        </w:rPr>
        <w:t xml:space="preserve">　</w:t>
      </w:r>
      <w:r w:rsidR="00532DA1" w:rsidRPr="00BD577C">
        <w:rPr>
          <w:rFonts w:ascii="ＭＳ 明朝" w:hAnsi="ＭＳ 明朝" w:hint="eastAsia"/>
          <w:sz w:val="22"/>
          <w:szCs w:val="22"/>
        </w:rPr>
        <w:t>年</w:t>
      </w:r>
      <w:r w:rsidR="0065488D" w:rsidRPr="00BD577C">
        <w:rPr>
          <w:rFonts w:ascii="ＭＳ 明朝" w:hAnsi="ＭＳ 明朝" w:hint="eastAsia"/>
          <w:sz w:val="22"/>
          <w:szCs w:val="22"/>
        </w:rPr>
        <w:t xml:space="preserve">　</w:t>
      </w:r>
      <w:r w:rsidR="00532DA1" w:rsidRPr="00BD577C">
        <w:rPr>
          <w:rFonts w:ascii="ＭＳ 明朝" w:hAnsi="ＭＳ 明朝" w:hint="eastAsia"/>
          <w:sz w:val="22"/>
          <w:szCs w:val="22"/>
        </w:rPr>
        <w:t>月</w:t>
      </w:r>
      <w:r w:rsidR="0065488D" w:rsidRPr="00BD577C">
        <w:rPr>
          <w:rFonts w:ascii="ＭＳ 明朝" w:hAnsi="ＭＳ 明朝" w:hint="eastAsia"/>
          <w:sz w:val="22"/>
          <w:szCs w:val="22"/>
        </w:rPr>
        <w:t xml:space="preserve">　</w:t>
      </w:r>
      <w:r w:rsidR="00532DA1" w:rsidRPr="00BD577C">
        <w:rPr>
          <w:rFonts w:ascii="ＭＳ 明朝" w:hAnsi="ＭＳ 明朝" w:hint="eastAsia"/>
          <w:sz w:val="22"/>
          <w:szCs w:val="22"/>
        </w:rPr>
        <w:t>日まで</w:t>
      </w:r>
    </w:p>
    <w:p w14:paraId="76B83DC0" w14:textId="77777777" w:rsidR="00532DA1" w:rsidRPr="00BD577C" w:rsidRDefault="00532DA1" w:rsidP="00532DA1">
      <w:pPr>
        <w:rPr>
          <w:rFonts w:ascii="ＭＳ 明朝" w:hAnsi="ＭＳ 明朝"/>
          <w:sz w:val="22"/>
          <w:szCs w:val="22"/>
        </w:rPr>
      </w:pPr>
    </w:p>
    <w:p w14:paraId="1525D7BA" w14:textId="77777777" w:rsidR="00532DA1" w:rsidRPr="00BD577C" w:rsidRDefault="00532DA1" w:rsidP="00532DA1">
      <w:pPr>
        <w:rPr>
          <w:rFonts w:ascii="ＭＳ 明朝" w:eastAsia="PMingLiU" w:hAnsi="ＭＳ 明朝"/>
          <w:sz w:val="22"/>
          <w:szCs w:val="22"/>
        </w:rPr>
      </w:pPr>
      <w:r w:rsidRPr="00BD577C">
        <w:rPr>
          <w:rFonts w:ascii="ＭＳ 明朝" w:hAnsi="ＭＳ 明朝" w:hint="eastAsia"/>
          <w:sz w:val="22"/>
          <w:szCs w:val="22"/>
          <w:lang w:eastAsia="zh-TW"/>
        </w:rPr>
        <w:t xml:space="preserve">４　履行場所　　　</w:t>
      </w:r>
      <w:r w:rsidR="006072EF" w:rsidRPr="00BD577C">
        <w:rPr>
          <w:rFonts w:ascii="ＭＳ 明朝" w:hAnsi="ＭＳ 明朝" w:hint="eastAsia"/>
          <w:sz w:val="22"/>
          <w:szCs w:val="22"/>
        </w:rPr>
        <w:t>公益財団法人東京観光財団</w:t>
      </w:r>
      <w:r w:rsidR="006C0499" w:rsidRPr="00BD577C">
        <w:rPr>
          <w:rFonts w:ascii="ＭＳ 明朝" w:hAnsi="ＭＳ 明朝" w:hint="eastAsia"/>
          <w:sz w:val="22"/>
          <w:szCs w:val="22"/>
        </w:rPr>
        <w:t>の指定する場所</w:t>
      </w:r>
    </w:p>
    <w:p w14:paraId="67D1C07A" w14:textId="77777777" w:rsidR="00532DA1" w:rsidRPr="00BD577C" w:rsidRDefault="00532DA1" w:rsidP="00532DA1">
      <w:pPr>
        <w:rPr>
          <w:rFonts w:ascii="ＭＳ 明朝" w:hAnsi="ＭＳ 明朝"/>
          <w:sz w:val="22"/>
          <w:szCs w:val="22"/>
          <w:lang w:eastAsia="zh-TW"/>
        </w:rPr>
      </w:pPr>
    </w:p>
    <w:p w14:paraId="74D1F437" w14:textId="77777777" w:rsidR="00532DA1" w:rsidRPr="00BD577C" w:rsidRDefault="00532DA1" w:rsidP="00532DA1">
      <w:pPr>
        <w:rPr>
          <w:rFonts w:ascii="ＭＳ 明朝" w:hAnsi="ＭＳ 明朝"/>
          <w:sz w:val="22"/>
          <w:szCs w:val="22"/>
        </w:rPr>
      </w:pPr>
      <w:r w:rsidRPr="00BD577C">
        <w:rPr>
          <w:rFonts w:ascii="ＭＳ 明朝" w:hAnsi="ＭＳ 明朝" w:hint="eastAsia"/>
          <w:sz w:val="22"/>
          <w:szCs w:val="22"/>
          <w:lang w:eastAsia="zh-TW"/>
        </w:rPr>
        <w:t xml:space="preserve">　　</w:t>
      </w:r>
      <w:r w:rsidRPr="00BD577C">
        <w:rPr>
          <w:rFonts w:ascii="ＭＳ 明朝" w:hAnsi="ＭＳ 明朝" w:hint="eastAsia"/>
          <w:sz w:val="22"/>
          <w:szCs w:val="22"/>
        </w:rPr>
        <w:t>公益財団法人東京観光財団を甲とし</w:t>
      </w:r>
      <w:r w:rsidR="006B04D0" w:rsidRPr="00BD577C">
        <w:rPr>
          <w:rFonts w:ascii="ＭＳ 明朝" w:hAnsi="ＭＳ 明朝" w:hint="eastAsia"/>
          <w:sz w:val="22"/>
          <w:szCs w:val="22"/>
        </w:rPr>
        <w:t>、</w:t>
      </w:r>
      <w:r w:rsidR="006072EF" w:rsidRPr="00BD577C">
        <w:rPr>
          <w:rFonts w:ascii="ＭＳ 明朝" w:hAnsi="ＭＳ 明朝" w:hint="eastAsia"/>
          <w:sz w:val="22"/>
          <w:szCs w:val="22"/>
        </w:rPr>
        <w:t xml:space="preserve">　　　</w:t>
      </w:r>
      <w:r w:rsidRPr="00BD577C">
        <w:rPr>
          <w:rFonts w:ascii="ＭＳ 明朝" w:hAnsi="ＭＳ 明朝" w:hint="eastAsia"/>
          <w:sz w:val="22"/>
          <w:szCs w:val="22"/>
        </w:rPr>
        <w:t>を乙とし</w:t>
      </w:r>
      <w:r w:rsidR="006B04D0" w:rsidRPr="00BD577C">
        <w:rPr>
          <w:rFonts w:ascii="ＭＳ 明朝" w:hAnsi="ＭＳ 明朝" w:hint="eastAsia"/>
          <w:sz w:val="22"/>
          <w:szCs w:val="22"/>
        </w:rPr>
        <w:t>、</w:t>
      </w:r>
      <w:r w:rsidRPr="00BD577C">
        <w:rPr>
          <w:rFonts w:ascii="ＭＳ 明朝" w:hAnsi="ＭＳ 明朝" w:hint="eastAsia"/>
          <w:sz w:val="22"/>
          <w:szCs w:val="22"/>
        </w:rPr>
        <w:t>甲乙間において</w:t>
      </w:r>
      <w:r w:rsidR="006B04D0" w:rsidRPr="00BD577C">
        <w:rPr>
          <w:rFonts w:ascii="ＭＳ 明朝" w:hAnsi="ＭＳ 明朝" w:hint="eastAsia"/>
          <w:sz w:val="22"/>
          <w:szCs w:val="22"/>
        </w:rPr>
        <w:t>、</w:t>
      </w:r>
      <w:r w:rsidRPr="00BD577C">
        <w:rPr>
          <w:rFonts w:ascii="ＭＳ 明朝" w:hAnsi="ＭＳ 明朝" w:hint="eastAsia"/>
          <w:sz w:val="22"/>
          <w:szCs w:val="22"/>
        </w:rPr>
        <w:t>裏面の条項により委託契約を締結する。</w:t>
      </w:r>
    </w:p>
    <w:p w14:paraId="3592D166" w14:textId="09A59C9D" w:rsidR="00532DA1" w:rsidRPr="00BD577C" w:rsidRDefault="00532DA1" w:rsidP="00532DA1">
      <w:pPr>
        <w:rPr>
          <w:rFonts w:ascii="ＭＳ 明朝" w:hAnsi="ＭＳ 明朝"/>
          <w:color w:val="FF0000"/>
          <w:sz w:val="22"/>
          <w:szCs w:val="22"/>
        </w:rPr>
      </w:pPr>
      <w:r w:rsidRPr="00BD577C">
        <w:rPr>
          <w:rFonts w:ascii="ＭＳ 明朝" w:hAnsi="ＭＳ 明朝" w:hint="eastAsia"/>
          <w:sz w:val="22"/>
          <w:szCs w:val="22"/>
        </w:rPr>
        <w:t xml:space="preserve">　</w:t>
      </w:r>
      <w:r w:rsidR="00405CCC" w:rsidRPr="00BD577C">
        <w:rPr>
          <w:rFonts w:ascii="ＭＳ 明朝" w:hAnsi="ＭＳ 明朝" w:hint="eastAsia"/>
          <w:sz w:val="22"/>
          <w:szCs w:val="22"/>
          <w:highlight w:val="lightGray"/>
        </w:rPr>
        <w:t>＜電子の場合＞</w:t>
      </w:r>
      <w:r w:rsidRPr="00BD577C">
        <w:rPr>
          <w:rFonts w:ascii="ＭＳ 明朝" w:hAnsi="ＭＳ 明朝" w:hint="eastAsia"/>
          <w:sz w:val="22"/>
          <w:szCs w:val="22"/>
        </w:rPr>
        <w:t>甲と乙とは</w:t>
      </w:r>
      <w:r w:rsidR="006B04D0" w:rsidRPr="00BD577C">
        <w:rPr>
          <w:rFonts w:ascii="ＭＳ 明朝" w:hAnsi="ＭＳ 明朝" w:hint="eastAsia"/>
          <w:sz w:val="22"/>
          <w:szCs w:val="22"/>
        </w:rPr>
        <w:t>、</w:t>
      </w:r>
      <w:r w:rsidR="000D4302" w:rsidRPr="00BD577C">
        <w:rPr>
          <w:rFonts w:asciiTheme="minorEastAsia" w:hAnsiTheme="minorEastAsia" w:hint="eastAsia"/>
          <w:sz w:val="22"/>
          <w:szCs w:val="22"/>
        </w:rPr>
        <w:t>本書の電磁的記録を作成し、合意の後電子署名を施し、各自その電磁的記録を保有する。</w:t>
      </w:r>
    </w:p>
    <w:p w14:paraId="4642C89D" w14:textId="5AD46542" w:rsidR="00405CCC" w:rsidRPr="00BD577C" w:rsidRDefault="00405CCC" w:rsidP="00405CCC">
      <w:pPr>
        <w:rPr>
          <w:rFonts w:ascii="ＭＳ 明朝" w:hAnsi="ＭＳ 明朝"/>
          <w:color w:val="FF0000"/>
          <w:sz w:val="22"/>
          <w:szCs w:val="22"/>
        </w:rPr>
      </w:pPr>
      <w:r w:rsidRPr="00BD577C">
        <w:rPr>
          <w:rFonts w:ascii="ＭＳ 明朝" w:hAnsi="ＭＳ 明朝" w:hint="eastAsia"/>
          <w:sz w:val="22"/>
          <w:szCs w:val="22"/>
        </w:rPr>
        <w:t xml:space="preserve">　</w:t>
      </w:r>
      <w:r w:rsidRPr="00BD577C">
        <w:rPr>
          <w:rFonts w:ascii="ＭＳ 明朝" w:hAnsi="ＭＳ 明朝" w:hint="eastAsia"/>
          <w:sz w:val="22"/>
          <w:szCs w:val="22"/>
          <w:highlight w:val="lightGray"/>
        </w:rPr>
        <w:t>＜紙の場合＞</w:t>
      </w:r>
      <w:r w:rsidRPr="00BD577C">
        <w:rPr>
          <w:rFonts w:ascii="ＭＳ 明朝" w:hAnsi="ＭＳ 明朝" w:hint="eastAsia"/>
          <w:sz w:val="22"/>
          <w:szCs w:val="22"/>
        </w:rPr>
        <w:t>甲と乙とは、本書を２通作成し、それぞれ記名押印の上、その１通を保有する。</w:t>
      </w:r>
    </w:p>
    <w:p w14:paraId="722FBD9D" w14:textId="77777777" w:rsidR="00532DA1" w:rsidRPr="00BD577C" w:rsidRDefault="00532DA1" w:rsidP="00532DA1">
      <w:pPr>
        <w:rPr>
          <w:rFonts w:ascii="ＭＳ 明朝" w:eastAsiaTheme="minorEastAsia" w:hAnsi="ＭＳ 明朝"/>
          <w:sz w:val="22"/>
          <w:szCs w:val="22"/>
        </w:rPr>
      </w:pPr>
    </w:p>
    <w:p w14:paraId="2C8A2AD8" w14:textId="77777777" w:rsidR="00BB31D1" w:rsidRPr="00BD577C" w:rsidRDefault="00BB31D1" w:rsidP="00BB31D1">
      <w:pPr>
        <w:rPr>
          <w:rFonts w:ascii="ＭＳ 明朝" w:hAnsi="ＭＳ 明朝"/>
          <w:sz w:val="22"/>
          <w:szCs w:val="22"/>
          <w:lang w:eastAsia="zh-TW"/>
        </w:rPr>
      </w:pPr>
    </w:p>
    <w:p w14:paraId="4B9A6F38" w14:textId="61CB8C03" w:rsidR="00BB31D1" w:rsidRPr="00BD577C" w:rsidRDefault="00BB31D1" w:rsidP="00BB31D1">
      <w:pPr>
        <w:ind w:firstLineChars="1600" w:firstLine="3520"/>
        <w:rPr>
          <w:rFonts w:ascii="ＭＳ 明朝" w:hAnsi="ＭＳ 明朝"/>
          <w:sz w:val="22"/>
          <w:szCs w:val="22"/>
          <w:lang w:eastAsia="zh-TW"/>
        </w:rPr>
      </w:pPr>
      <w:r w:rsidRPr="00BD577C">
        <w:rPr>
          <w:rFonts w:ascii="ＭＳ 明朝" w:hAnsi="ＭＳ 明朝" w:hint="eastAsia"/>
          <w:sz w:val="22"/>
          <w:szCs w:val="22"/>
          <w:lang w:eastAsia="zh-TW"/>
        </w:rPr>
        <w:t>甲(委託者)　 〒</w:t>
      </w:r>
    </w:p>
    <w:p w14:paraId="7EA98D82" w14:textId="2E424E77" w:rsidR="00BB31D1" w:rsidRPr="00BD577C" w:rsidRDefault="00BD577C" w:rsidP="00BD577C">
      <w:pPr>
        <w:tabs>
          <w:tab w:val="left" w:pos="3828"/>
        </w:tabs>
        <w:rPr>
          <w:rFonts w:ascii="ＭＳ 明朝" w:hAnsi="ＭＳ 明朝"/>
          <w:sz w:val="22"/>
          <w:szCs w:val="22"/>
        </w:rPr>
      </w:pPr>
      <w:r>
        <w:rPr>
          <w:rFonts w:ascii="ＭＳ 明朝" w:hAnsi="ＭＳ 明朝"/>
          <w:sz w:val="22"/>
          <w:szCs w:val="22"/>
        </w:rPr>
        <w:tab/>
      </w:r>
      <w:r w:rsidR="00BB31D1" w:rsidRPr="00BD577C">
        <w:rPr>
          <w:rFonts w:ascii="ＭＳ 明朝" w:hAnsi="ＭＳ 明朝" w:hint="eastAsia"/>
          <w:sz w:val="22"/>
          <w:szCs w:val="22"/>
        </w:rPr>
        <w:t>東京都新宿区</w:t>
      </w:r>
    </w:p>
    <w:p w14:paraId="49A6B015" w14:textId="13B4FAFE" w:rsidR="00BB31D1" w:rsidRPr="00BD577C" w:rsidRDefault="00BD577C" w:rsidP="00BD577C">
      <w:pPr>
        <w:tabs>
          <w:tab w:val="left" w:pos="3828"/>
        </w:tabs>
        <w:rPr>
          <w:rFonts w:ascii="ＭＳ 明朝" w:hAnsi="ＭＳ 明朝"/>
          <w:sz w:val="22"/>
          <w:szCs w:val="22"/>
          <w:lang w:eastAsia="zh-TW"/>
        </w:rPr>
      </w:pPr>
      <w:r>
        <w:rPr>
          <w:rFonts w:ascii="ＭＳ 明朝" w:hAnsi="ＭＳ 明朝"/>
          <w:sz w:val="22"/>
          <w:szCs w:val="22"/>
        </w:rPr>
        <w:tab/>
      </w:r>
      <w:r w:rsidR="00BB31D1" w:rsidRPr="00BD577C">
        <w:rPr>
          <w:rFonts w:ascii="ＭＳ 明朝" w:hAnsi="ＭＳ 明朝" w:hint="eastAsia"/>
          <w:sz w:val="22"/>
          <w:szCs w:val="22"/>
          <w:lang w:eastAsia="zh-TW"/>
        </w:rPr>
        <w:t xml:space="preserve">公益財団法人東京観光財団　</w:t>
      </w:r>
    </w:p>
    <w:p w14:paraId="1ABDF936" w14:textId="210DA569" w:rsidR="00BB31D1" w:rsidRPr="00BD577C" w:rsidRDefault="00BD577C" w:rsidP="00BD577C">
      <w:pPr>
        <w:tabs>
          <w:tab w:val="left" w:pos="3828"/>
        </w:tabs>
        <w:rPr>
          <w:rFonts w:ascii="ＭＳ 明朝" w:hAnsi="ＭＳ 明朝"/>
          <w:sz w:val="22"/>
          <w:szCs w:val="22"/>
        </w:rPr>
      </w:pPr>
      <w:r>
        <w:rPr>
          <w:rFonts w:ascii="ＭＳ 明朝" w:hAnsi="ＭＳ 明朝"/>
          <w:sz w:val="22"/>
          <w:szCs w:val="22"/>
        </w:rPr>
        <w:tab/>
      </w:r>
      <w:r w:rsidR="00BB31D1" w:rsidRPr="00BD577C">
        <w:rPr>
          <w:rFonts w:ascii="ＭＳ 明朝" w:hAnsi="ＭＳ 明朝" w:hint="eastAsia"/>
          <w:sz w:val="22"/>
          <w:szCs w:val="22"/>
          <w:lang w:eastAsia="zh-TW"/>
        </w:rPr>
        <w:t xml:space="preserve">理事長　　</w:t>
      </w:r>
      <w:r w:rsidR="006072EF" w:rsidRPr="00BD577C">
        <w:rPr>
          <w:rFonts w:ascii="ＭＳ 明朝" w:hAnsi="ＭＳ 明朝" w:hint="eastAsia"/>
          <w:sz w:val="22"/>
          <w:szCs w:val="22"/>
        </w:rPr>
        <w:t xml:space="preserve">　　　　　　　</w:t>
      </w:r>
      <w:r w:rsidR="00BB31D1" w:rsidRPr="00BD577C">
        <w:rPr>
          <w:rFonts w:ascii="ＭＳ 明朝" w:hAnsi="ＭＳ 明朝" w:hint="eastAsia"/>
          <w:sz w:val="22"/>
          <w:szCs w:val="22"/>
          <w:lang w:eastAsia="zh-TW"/>
        </w:rPr>
        <w:t xml:space="preserve">　   </w:t>
      </w:r>
      <w:r w:rsidR="008F52BA" w:rsidRPr="00BD577C">
        <w:rPr>
          <w:rFonts w:ascii="ＭＳ 明朝" w:hAnsi="ＭＳ 明朝"/>
          <w:sz w:val="22"/>
          <w:szCs w:val="22"/>
          <w:lang w:eastAsia="zh-TW"/>
        </w:rPr>
        <w:t xml:space="preserve">    </w:t>
      </w:r>
      <w:r w:rsidR="00BB31D1" w:rsidRPr="00BD577C">
        <w:rPr>
          <w:rFonts w:ascii="ＭＳ 明朝" w:hAnsi="ＭＳ 明朝" w:hint="eastAsia"/>
          <w:sz w:val="22"/>
          <w:szCs w:val="22"/>
          <w:lang w:eastAsia="zh-TW"/>
        </w:rPr>
        <w:t xml:space="preserve"> 　</w:t>
      </w:r>
    </w:p>
    <w:p w14:paraId="050E4F75" w14:textId="77777777" w:rsidR="00BB31D1" w:rsidRPr="00BD577C" w:rsidRDefault="006072EF" w:rsidP="00BB31D1">
      <w:pPr>
        <w:rPr>
          <w:rFonts w:ascii="ＭＳ 明朝" w:eastAsia="PMingLiU" w:hAnsi="ＭＳ 明朝"/>
          <w:sz w:val="22"/>
          <w:szCs w:val="22"/>
          <w:lang w:eastAsia="zh-TW"/>
        </w:rPr>
      </w:pPr>
      <w:r w:rsidRPr="00BD577C">
        <w:rPr>
          <w:rFonts w:ascii="ＭＳ 明朝" w:eastAsia="PMingLiU" w:hAnsi="ＭＳ 明朝"/>
          <w:sz w:val="22"/>
          <w:szCs w:val="22"/>
          <w:lang w:eastAsia="zh-TW"/>
        </w:rPr>
        <w:br/>
      </w:r>
    </w:p>
    <w:p w14:paraId="52CA53C6" w14:textId="36FCA2BB" w:rsidR="00BD577C" w:rsidRPr="00BD577C" w:rsidRDefault="00BB31D1" w:rsidP="00BD577C">
      <w:pPr>
        <w:ind w:firstLineChars="1650" w:firstLine="3630"/>
        <w:rPr>
          <w:rFonts w:ascii="ＭＳ 明朝" w:hAnsi="ＭＳ 明朝"/>
          <w:sz w:val="22"/>
          <w:szCs w:val="22"/>
        </w:rPr>
      </w:pPr>
      <w:r w:rsidRPr="00BD577C">
        <w:rPr>
          <w:rFonts w:ascii="ＭＳ 明朝" w:hAnsi="ＭＳ 明朝" w:hint="eastAsia"/>
          <w:sz w:val="22"/>
          <w:szCs w:val="22"/>
        </w:rPr>
        <w:t>乙(受託者)</w:t>
      </w:r>
    </w:p>
    <w:p w14:paraId="1A8CC103" w14:textId="77777777" w:rsidR="00532DA1" w:rsidRPr="007446AC" w:rsidRDefault="00BB31D1" w:rsidP="00BB31D1">
      <w:pPr>
        <w:autoSpaceDE w:val="0"/>
        <w:autoSpaceDN w:val="0"/>
        <w:adjustRightInd w:val="0"/>
        <w:jc w:val="left"/>
        <w:rPr>
          <w:rFonts w:ascii="ＭＳ 明朝" w:hAnsi="ＭＳ 明朝"/>
          <w:kern w:val="0"/>
          <w:sz w:val="22"/>
          <w:szCs w:val="18"/>
        </w:rPr>
      </w:pPr>
      <w:r w:rsidRPr="00665A2C">
        <w:rPr>
          <w:rFonts w:ascii="ＭＳ 明朝" w:hAnsi="ＭＳ 明朝"/>
          <w:kern w:val="0"/>
          <w:sz w:val="22"/>
          <w:szCs w:val="18"/>
        </w:rPr>
        <w:br w:type="page"/>
      </w:r>
      <w:r w:rsidR="00532DA1" w:rsidRPr="007446AC">
        <w:rPr>
          <w:rFonts w:ascii="ＭＳ 明朝" w:hAnsi="ＭＳ 明朝" w:hint="eastAsia"/>
          <w:kern w:val="0"/>
          <w:sz w:val="22"/>
          <w:szCs w:val="18"/>
        </w:rPr>
        <w:lastRenderedPageBreak/>
        <w:t>（総則）</w:t>
      </w:r>
    </w:p>
    <w:p w14:paraId="24D55EEB" w14:textId="77777777" w:rsidR="00921CD6"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 xml:space="preserve">第１条 　</w:t>
      </w:r>
      <w:r w:rsidR="00921CD6" w:rsidRPr="007446AC">
        <w:rPr>
          <w:rFonts w:ascii="ＭＳ 明朝" w:hAnsi="ＭＳ 明朝" w:hint="eastAsia"/>
          <w:kern w:val="0"/>
          <w:sz w:val="22"/>
          <w:szCs w:val="18"/>
        </w:rPr>
        <w:t>甲及び</w:t>
      </w:r>
      <w:r w:rsidRPr="007446AC">
        <w:rPr>
          <w:rFonts w:ascii="ＭＳ 明朝" w:hAnsi="ＭＳ 明朝" w:hint="eastAsia"/>
          <w:kern w:val="0"/>
          <w:sz w:val="22"/>
          <w:szCs w:val="18"/>
        </w:rPr>
        <w:t>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標記の契約書及びこの約款（以下「契約書」という。）に基づき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別添仕様書等に従い</w:t>
      </w:r>
      <w:r w:rsidR="006B04D0" w:rsidRPr="007446AC">
        <w:rPr>
          <w:rFonts w:ascii="ＭＳ 明朝" w:hAnsi="ＭＳ 明朝" w:hint="eastAsia"/>
          <w:kern w:val="0"/>
          <w:sz w:val="22"/>
          <w:szCs w:val="18"/>
        </w:rPr>
        <w:t>、</w:t>
      </w:r>
      <w:r w:rsidR="00921CD6" w:rsidRPr="007446AC">
        <w:rPr>
          <w:rFonts w:ascii="ＭＳ 明朝" w:hAnsi="ＭＳ 明朝" w:hint="eastAsia"/>
          <w:kern w:val="0"/>
          <w:sz w:val="22"/>
          <w:szCs w:val="18"/>
        </w:rPr>
        <w:t>法令を遵守し、この契約を履行しなければならない。</w:t>
      </w:r>
    </w:p>
    <w:p w14:paraId="28A71425"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２ 乙は、善良なる管理者の注意をもって、</w:t>
      </w:r>
      <w:r w:rsidRPr="007446AC">
        <w:rPr>
          <w:rFonts w:ascii="ＭＳ 明朝" w:hAnsi="ＭＳ 明朝" w:hint="eastAsia"/>
          <w:kern w:val="0"/>
          <w:sz w:val="22"/>
          <w:szCs w:val="18"/>
        </w:rPr>
        <w:t>甲の指示する日時（以下「指定期日」という。）までにこの契約を履行するものとし、甲は、履行が完了した部分に係る代金を支払う。</w:t>
      </w:r>
    </w:p>
    <w:p w14:paraId="2CBCA0D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この契約の履行に関して知り得た秘密を第三者に漏らしてはならない。</w:t>
      </w:r>
    </w:p>
    <w:p w14:paraId="5B722F71" w14:textId="77777777" w:rsidR="00532DA1"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w:t>
      </w:r>
      <w:r w:rsidR="00532DA1" w:rsidRPr="007446AC">
        <w:rPr>
          <w:rFonts w:ascii="ＭＳ 明朝" w:hAnsi="ＭＳ 明朝" w:hint="eastAsia"/>
          <w:kern w:val="0"/>
          <w:sz w:val="22"/>
          <w:szCs w:val="18"/>
        </w:rPr>
        <w:t xml:space="preserve"> 乙は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この契約の履行にあたって取扱う個人情報についてその漏洩</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滅失・毀損の防止</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その他個人情報保護に必要な措置を講じなければならない。</w:t>
      </w:r>
    </w:p>
    <w:p w14:paraId="4692E0C3" w14:textId="77777777" w:rsidR="00921CD6" w:rsidRPr="007446AC"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t>５</w:t>
      </w:r>
      <w:r w:rsidRPr="007446AC">
        <w:rPr>
          <w:rFonts w:ascii="ＭＳ 明朝" w:hAnsi="ＭＳ 明朝" w:hint="eastAsia"/>
          <w:kern w:val="0"/>
          <w:sz w:val="22"/>
          <w:szCs w:val="18"/>
        </w:rPr>
        <w:t xml:space="preserve"> この契約書に定める催告、請求、届出、報告、申出、協議、承諾及び解除は、</w:t>
      </w:r>
      <w:r w:rsidRPr="002D7A39">
        <w:rPr>
          <w:rFonts w:ascii="ＭＳ 明朝" w:hAnsi="ＭＳ 明朝" w:hint="eastAsia"/>
          <w:kern w:val="0"/>
          <w:sz w:val="22"/>
          <w:szCs w:val="18"/>
        </w:rPr>
        <w:t>書面により行わなければならない。</w:t>
      </w:r>
    </w:p>
    <w:p w14:paraId="0BC56319" w14:textId="64D2F227" w:rsidR="00532DA1" w:rsidRDefault="00921CD6"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６</w:t>
      </w:r>
      <w:r w:rsidR="00532DA1" w:rsidRPr="007446AC">
        <w:rPr>
          <w:rFonts w:ascii="ＭＳ 明朝" w:hAnsi="ＭＳ 明朝" w:hint="eastAsia"/>
          <w:kern w:val="0"/>
          <w:sz w:val="22"/>
          <w:szCs w:val="18"/>
        </w:rPr>
        <w:t xml:space="preserve"> この契約に係る訴訟については</w:t>
      </w:r>
      <w:r w:rsidR="006B04D0" w:rsidRPr="007446AC">
        <w:rPr>
          <w:rFonts w:ascii="ＭＳ 明朝" w:hAnsi="ＭＳ 明朝" w:hint="eastAsia"/>
          <w:kern w:val="0"/>
          <w:sz w:val="22"/>
          <w:szCs w:val="18"/>
        </w:rPr>
        <w:t>、</w:t>
      </w:r>
      <w:r w:rsidR="00532DA1" w:rsidRPr="007446AC">
        <w:rPr>
          <w:rFonts w:ascii="ＭＳ 明朝" w:hAnsi="ＭＳ 明朝" w:hint="eastAsia"/>
          <w:kern w:val="0"/>
          <w:sz w:val="22"/>
          <w:szCs w:val="18"/>
        </w:rPr>
        <w:t>東京地方裁判所を</w:t>
      </w:r>
      <w:r w:rsidR="00BD577C" w:rsidRPr="00A35E0A">
        <w:rPr>
          <w:rFonts w:ascii="ＭＳ 明朝" w:hAnsi="ＭＳ 明朝" w:hint="eastAsia"/>
          <w:kern w:val="0"/>
          <w:sz w:val="22"/>
          <w:szCs w:val="18"/>
        </w:rPr>
        <w:t>第一審の専属的合意管轄裁判所</w:t>
      </w:r>
      <w:r w:rsidR="00532DA1" w:rsidRPr="007446AC">
        <w:rPr>
          <w:rFonts w:ascii="ＭＳ 明朝" w:hAnsi="ＭＳ 明朝" w:hint="eastAsia"/>
          <w:kern w:val="0"/>
          <w:sz w:val="22"/>
          <w:szCs w:val="18"/>
        </w:rPr>
        <w:t>とする。</w:t>
      </w:r>
    </w:p>
    <w:p w14:paraId="2E7769C9" w14:textId="3580044E" w:rsidR="000D4302" w:rsidRPr="006072EF" w:rsidRDefault="000D4302" w:rsidP="00532DA1">
      <w:pPr>
        <w:autoSpaceDE w:val="0"/>
        <w:autoSpaceDN w:val="0"/>
        <w:adjustRightInd w:val="0"/>
        <w:jc w:val="left"/>
        <w:rPr>
          <w:rFonts w:ascii="ＭＳ 明朝" w:hAnsi="ＭＳ 明朝"/>
          <w:kern w:val="0"/>
          <w:sz w:val="22"/>
          <w:szCs w:val="22"/>
        </w:rPr>
      </w:pPr>
      <w:r w:rsidRPr="006072EF">
        <w:rPr>
          <w:rFonts w:ascii="ＭＳ 明朝" w:hAnsi="ＭＳ 明朝" w:hint="eastAsia"/>
          <w:kern w:val="0"/>
          <w:sz w:val="22"/>
          <w:szCs w:val="22"/>
        </w:rPr>
        <w:t xml:space="preserve">７ </w:t>
      </w:r>
      <w:r w:rsidRPr="006072EF">
        <w:rPr>
          <w:rFonts w:asciiTheme="minorEastAsia" w:hAnsiTheme="minorEastAsia" w:hint="eastAsia"/>
          <w:sz w:val="22"/>
          <w:szCs w:val="22"/>
        </w:rPr>
        <w:t>この契約は、契約締結日にかかわらず、</w:t>
      </w:r>
      <w:r w:rsidR="006072EF" w:rsidRPr="006072EF">
        <w:rPr>
          <w:rFonts w:asciiTheme="minorEastAsia" w:hAnsiTheme="minorEastAsia" w:hint="eastAsia"/>
          <w:sz w:val="22"/>
          <w:szCs w:val="22"/>
        </w:rPr>
        <w:t>〇</w:t>
      </w:r>
      <w:r w:rsidRPr="006072EF">
        <w:rPr>
          <w:rFonts w:asciiTheme="minorEastAsia" w:hAnsiTheme="minorEastAsia"/>
          <w:sz w:val="22"/>
          <w:szCs w:val="22"/>
        </w:rPr>
        <w:t>年</w:t>
      </w:r>
      <w:r w:rsidR="00997411" w:rsidRPr="006072EF">
        <w:rPr>
          <w:rFonts w:asciiTheme="minorEastAsia" w:hAnsiTheme="minorEastAsia" w:hint="eastAsia"/>
          <w:sz w:val="22"/>
          <w:szCs w:val="22"/>
        </w:rPr>
        <w:t>〇</w:t>
      </w:r>
      <w:r w:rsidRPr="006072EF">
        <w:rPr>
          <w:rFonts w:asciiTheme="minorEastAsia" w:hAnsiTheme="minorEastAsia"/>
          <w:sz w:val="22"/>
          <w:szCs w:val="22"/>
        </w:rPr>
        <w:t>月</w:t>
      </w:r>
      <w:r w:rsidR="00997411" w:rsidRPr="006072EF">
        <w:rPr>
          <w:rFonts w:asciiTheme="minorEastAsia" w:hAnsiTheme="minorEastAsia" w:hint="eastAsia"/>
          <w:sz w:val="22"/>
          <w:szCs w:val="22"/>
        </w:rPr>
        <w:t>〇</w:t>
      </w:r>
      <w:r w:rsidRPr="006072EF">
        <w:rPr>
          <w:rFonts w:asciiTheme="minorEastAsia" w:hAnsiTheme="minorEastAsia"/>
          <w:sz w:val="22"/>
          <w:szCs w:val="22"/>
        </w:rPr>
        <w:t>日に</w:t>
      </w:r>
      <w:r w:rsidR="00677D1F">
        <w:rPr>
          <w:rFonts w:asciiTheme="minorEastAsia" w:hAnsiTheme="minorEastAsia" w:hint="eastAsia"/>
          <w:sz w:val="22"/>
          <w:szCs w:val="22"/>
        </w:rPr>
        <w:t>遡及</w:t>
      </w:r>
      <w:r w:rsidRPr="006072EF">
        <w:rPr>
          <w:rFonts w:asciiTheme="minorEastAsia" w:hAnsiTheme="minorEastAsia"/>
          <w:sz w:val="22"/>
          <w:szCs w:val="22"/>
        </w:rPr>
        <w:t>して適用する</w:t>
      </w:r>
      <w:r w:rsidRPr="006072EF">
        <w:rPr>
          <w:rFonts w:asciiTheme="minorEastAsia" w:hAnsiTheme="minorEastAsia" w:hint="eastAsia"/>
          <w:sz w:val="22"/>
          <w:szCs w:val="22"/>
        </w:rPr>
        <w:t>。</w:t>
      </w:r>
    </w:p>
    <w:p w14:paraId="3622043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2093E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（権利の譲渡等の禁止）</w:t>
      </w:r>
    </w:p>
    <w:p w14:paraId="47BBF40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甲の書面による承諾なしにこの契約により生ずる権利又は義務を第三者に譲渡し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承継させ</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又は担保の目的に供してはならない。</w:t>
      </w:r>
    </w:p>
    <w:p w14:paraId="108C8B8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AD27B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（一括再委託の禁止）</w:t>
      </w:r>
    </w:p>
    <w:p w14:paraId="77C9C7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w:t>
      </w:r>
      <w:r w:rsidR="003610EE" w:rsidRPr="007446AC">
        <w:rPr>
          <w:rFonts w:ascii="ＭＳ 明朝" w:hAnsi="ＭＳ 明朝" w:hint="eastAsia"/>
          <w:kern w:val="0"/>
          <w:sz w:val="22"/>
          <w:szCs w:val="18"/>
        </w:rPr>
        <w:t>あらかじめの</w:t>
      </w:r>
      <w:r w:rsidRPr="007446AC">
        <w:rPr>
          <w:rFonts w:ascii="ＭＳ 明朝" w:hAnsi="ＭＳ 明朝" w:hint="eastAsia"/>
          <w:kern w:val="0"/>
          <w:sz w:val="22"/>
          <w:szCs w:val="18"/>
        </w:rPr>
        <w:t>書面による承諾なしに本委託業務の全部又は主要な部分を一括して第三者に委託してはならない。</w:t>
      </w:r>
    </w:p>
    <w:p w14:paraId="12FDFDE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50280D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（一般的損害等）</w:t>
      </w:r>
    </w:p>
    <w:p w14:paraId="3C150CC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第４条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甲の責めに帰すべき事由がある場合を除き</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この契約の履行に関して発生した損害（第三者に及ぼした損害を含む。）について一切の責任を負うものとする。</w:t>
      </w:r>
    </w:p>
    <w:p w14:paraId="0E98C86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64CC62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（履行報告）</w:t>
      </w:r>
    </w:p>
    <w:p w14:paraId="1A5B6D0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第５条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甲が必要と認めるときには何時でも（或いは「随時」のいずれか）契約の履行状況等について書面による報告を求めることができる。</w:t>
      </w:r>
    </w:p>
    <w:p w14:paraId="4071DC90"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B275D4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（検査）</w:t>
      </w:r>
    </w:p>
    <w:p w14:paraId="6033166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第６条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本委託業務を履行したときにはその完了届を提出して履行内容の確認のための確認検査（以下</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「確認検査」という。）を受けなければならない。</w:t>
      </w:r>
    </w:p>
    <w:p w14:paraId="22EF7FE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あらかじめ指定された日時において前項の確認検査に立ち会わなければならない。</w:t>
      </w:r>
    </w:p>
    <w:p w14:paraId="590A9EE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lastRenderedPageBreak/>
        <w:t>３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第１項の確認検査に立ち会わなかったときは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その検査の結果について異議を申し立てることができない。</w:t>
      </w:r>
    </w:p>
    <w:p w14:paraId="077DEF0A"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４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第１項の確認検査に合格したときをもって合格した部分に係る履行を完了したものとする。</w:t>
      </w:r>
    </w:p>
    <w:p w14:paraId="0548092F" w14:textId="77777777" w:rsidR="00C57B6D" w:rsidRPr="007446AC" w:rsidRDefault="00C57B6D" w:rsidP="00532DA1">
      <w:pPr>
        <w:autoSpaceDE w:val="0"/>
        <w:autoSpaceDN w:val="0"/>
        <w:adjustRightInd w:val="0"/>
        <w:jc w:val="left"/>
        <w:rPr>
          <w:rFonts w:ascii="ＭＳ 明朝" w:hAnsi="ＭＳ 明朝"/>
          <w:kern w:val="0"/>
          <w:sz w:val="22"/>
          <w:szCs w:val="18"/>
        </w:rPr>
      </w:pPr>
    </w:p>
    <w:p w14:paraId="37950C8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（再履行）</w:t>
      </w:r>
    </w:p>
    <w:p w14:paraId="6C0EFA5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第７条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乙が前条第１項の確認検査に合格しないときは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期限を指定して再履行を命ずることができる。</w:t>
      </w:r>
    </w:p>
    <w:p w14:paraId="15A8127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前項の規定により再履行を命ぜられたときは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直ちに再履行しなければならない。この場合において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再履行が終了したときは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甲に届け出て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その確認検査を受けなければならない。</w:t>
      </w:r>
    </w:p>
    <w:p w14:paraId="6BD90D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 前条第２項から第４項までの規定は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前項の確認検査に準用する。</w:t>
      </w:r>
    </w:p>
    <w:p w14:paraId="00F1C3F7"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5F7913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（代執行）</w:t>
      </w:r>
    </w:p>
    <w:p w14:paraId="158A53C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第８条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乙が再履行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その他この契約に基づく義務を履行しないときには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乙の責任と負担でこれを執行することができるものとする。なお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この執行をすることによる一切の責任を負わないものとする。</w:t>
      </w:r>
    </w:p>
    <w:p w14:paraId="76BBEC93"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26FBEF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（指定期日の延期等）</w:t>
      </w:r>
    </w:p>
    <w:p w14:paraId="33FDAB1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第９条  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乙の責に帰することのできない理由により指定期日までに本委託業務を終了することができないときには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指定期日前に書面をもってその理由を明示してその指定期日の延期を申し出ることができる。</w:t>
      </w:r>
    </w:p>
    <w:p w14:paraId="2598CB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前項の規定による申出があった場合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その申出を相当と認めたときにはこれを承認することができる。</w:t>
      </w:r>
    </w:p>
    <w:p w14:paraId="71B922F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67E849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（遅延違約金）</w:t>
      </w:r>
    </w:p>
    <w:p w14:paraId="1EB082D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第10条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乙の責に帰すべき理由により本委託業務を指定期日までに履行することができない場合においても指定期日経過後相当の期間内に終了する見込みのあるときは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乙から遅延違約金を徴収して指定期日を延期することができる。</w:t>
      </w:r>
    </w:p>
    <w:p w14:paraId="74978B7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前項の遅延違約金の額は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指定期日の翌日から本委託業務を終了した日までの日数に応じ</w:t>
      </w:r>
      <w:r w:rsidR="006B04D0" w:rsidRPr="007446AC">
        <w:rPr>
          <w:rFonts w:ascii="ＭＳ 明朝" w:hAnsi="ＭＳ 明朝" w:hint="eastAsia"/>
          <w:kern w:val="0"/>
          <w:sz w:val="22"/>
          <w:szCs w:val="18"/>
        </w:rPr>
        <w:t>、</w:t>
      </w:r>
      <w:r w:rsidR="00C75FC4" w:rsidRPr="007446AC">
        <w:rPr>
          <w:rFonts w:ascii="ＭＳ 明朝" w:hAnsi="ＭＳ 明朝" w:hint="eastAsia"/>
          <w:kern w:val="0"/>
          <w:sz w:val="22"/>
          <w:szCs w:val="18"/>
        </w:rPr>
        <w:t>契約金額に</w:t>
      </w:r>
      <w:r w:rsidR="006E59D0" w:rsidRPr="007446AC">
        <w:rPr>
          <w:rFonts w:ascii="ＭＳ 明朝" w:hAnsi="ＭＳ 明朝" w:hint="eastAsia"/>
          <w:sz w:val="22"/>
          <w:szCs w:val="22"/>
        </w:rPr>
        <w:t>国の債権の管理等に関する法律施行令 （昭和31年政令第337号） 第29条第1項に規定する財務大臣が定める率</w:t>
      </w:r>
      <w:r w:rsidRPr="007446AC">
        <w:rPr>
          <w:rFonts w:ascii="ＭＳ 明朝" w:hAnsi="ＭＳ 明朝" w:hint="eastAsia"/>
          <w:kern w:val="0"/>
          <w:sz w:val="22"/>
          <w:szCs w:val="18"/>
        </w:rPr>
        <w:t>（年当たりの割合は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365日の割合とする。）を乗じて計算した額（100円未満の端数があるとき又は100円未満であるときは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その端数額又はその全額を切り捨てる。）とする。</w:t>
      </w:r>
    </w:p>
    <w:p w14:paraId="74CDC0D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３乙は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第７条第１項の規定による再履行が同項で指定した期限を超えるときにも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前項の規定に基づく違約金を支払わなければならない。</w:t>
      </w:r>
    </w:p>
    <w:p w14:paraId="146B36D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lastRenderedPageBreak/>
        <w:t>４ 前２項の違約金の計算の基礎となる日数には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確認検査に要した日数を算入しない。</w:t>
      </w:r>
    </w:p>
    <w:p w14:paraId="7023CE5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8B0B41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（契約内容の変更等）</w:t>
      </w:r>
    </w:p>
    <w:p w14:paraId="1DF94B7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第11条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必要があると認めるときは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この契約の内容を変更し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又は履行を一時中止させることができる。</w:t>
      </w:r>
    </w:p>
    <w:p w14:paraId="7FD1EDA5"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前項の規定により契約金額の変更を必要とするときは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甲乙協議して定める。</w:t>
      </w:r>
    </w:p>
    <w:p w14:paraId="3396E115" w14:textId="77777777" w:rsidR="004B5CCC" w:rsidRDefault="004B5CCC" w:rsidP="00532DA1">
      <w:pPr>
        <w:autoSpaceDE w:val="0"/>
        <w:autoSpaceDN w:val="0"/>
        <w:adjustRightInd w:val="0"/>
        <w:jc w:val="left"/>
        <w:rPr>
          <w:rFonts w:ascii="ＭＳ 明朝" w:hAnsi="ＭＳ 明朝"/>
          <w:kern w:val="0"/>
          <w:sz w:val="22"/>
          <w:szCs w:val="18"/>
        </w:rPr>
      </w:pPr>
    </w:p>
    <w:p w14:paraId="3E45AC2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（天災その他不可抗力による契約内容の変更）</w:t>
      </w:r>
    </w:p>
    <w:p w14:paraId="11E975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第12条  契約締結後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天災事変その他不測の事由に基づく経済情勢の激変により契約内容が著しく不適当と認められるに至ったときは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甲又は乙は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相手方と協議の上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その実情に応じ契約金額その他契約内容を変更することができるものとする。</w:t>
      </w:r>
    </w:p>
    <w:p w14:paraId="444BF2E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0B35DB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（契約代金の支払い）</w:t>
      </w:r>
    </w:p>
    <w:p w14:paraId="6C200E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第13条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確認検査合格後</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乙の請求書を受理した日から30日以内に契約代金を支払わなければならない。ただし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仕様書等により代金の支払方法を別に定める場合はこの限りでない。</w:t>
      </w:r>
    </w:p>
    <w:p w14:paraId="24CE96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前項の期間内に代金を支払わないときには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支払金額に遅延損害金として政府契約の支払遅延防止等に関する法律（昭和24年法律第256</w:t>
      </w:r>
      <w:r w:rsidR="006E59D0" w:rsidRPr="007446AC">
        <w:rPr>
          <w:rFonts w:ascii="ＭＳ 明朝" w:hAnsi="ＭＳ 明朝" w:hint="eastAsia"/>
          <w:kern w:val="0"/>
          <w:sz w:val="22"/>
          <w:szCs w:val="18"/>
        </w:rPr>
        <w:t>号）第８条第１項の規定に基づき財務大臣が決定する率</w:t>
      </w:r>
      <w:r w:rsidRPr="007446AC">
        <w:rPr>
          <w:rFonts w:ascii="ＭＳ 明朝" w:hAnsi="ＭＳ 明朝" w:hint="eastAsia"/>
          <w:kern w:val="0"/>
          <w:sz w:val="22"/>
          <w:szCs w:val="18"/>
        </w:rPr>
        <w:t>（年当たりの割合は閏年の日を含む期間についても</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365日の割合とする。）を乗じて計算した額を附加して支払わなければならない。</w:t>
      </w:r>
    </w:p>
    <w:p w14:paraId="24704E4B"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03786A0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w:t>
      </w:r>
      <w:r w:rsidR="00852E5B" w:rsidRPr="007446AC">
        <w:rPr>
          <w:rFonts w:ascii="ＭＳ 明朝" w:hAnsi="ＭＳ 明朝" w:hint="eastAsia"/>
          <w:kern w:val="0"/>
          <w:sz w:val="22"/>
          <w:szCs w:val="18"/>
        </w:rPr>
        <w:t>催告による</w:t>
      </w:r>
      <w:r w:rsidRPr="007446AC">
        <w:rPr>
          <w:rFonts w:ascii="ＭＳ 明朝" w:hAnsi="ＭＳ 明朝" w:hint="eastAsia"/>
          <w:kern w:val="0"/>
          <w:sz w:val="22"/>
          <w:szCs w:val="18"/>
        </w:rPr>
        <w:t>解除権）</w:t>
      </w:r>
    </w:p>
    <w:p w14:paraId="3D87DBF8" w14:textId="77777777" w:rsidR="00532DA1" w:rsidRPr="007446AC" w:rsidRDefault="00532DA1" w:rsidP="00532DA1">
      <w:pPr>
        <w:autoSpaceDE w:val="0"/>
        <w:autoSpaceDN w:val="0"/>
        <w:adjustRightInd w:val="0"/>
        <w:jc w:val="left"/>
        <w:rPr>
          <w:rFonts w:ascii="ＭＳ 明朝" w:hAnsi="ＭＳ 明朝"/>
          <w:sz w:val="22"/>
          <w:szCs w:val="22"/>
        </w:rPr>
      </w:pPr>
      <w:r w:rsidRPr="007446AC">
        <w:rPr>
          <w:rFonts w:ascii="ＭＳ 明朝" w:hAnsi="ＭＳ 明朝" w:hint="eastAsia"/>
          <w:kern w:val="0"/>
          <w:sz w:val="22"/>
          <w:szCs w:val="18"/>
        </w:rPr>
        <w:t>第14条  甲は</w:t>
      </w:r>
      <w:r w:rsidR="006B04D0" w:rsidRPr="007446AC">
        <w:rPr>
          <w:rFonts w:ascii="ＭＳ 明朝" w:hAnsi="ＭＳ 明朝" w:hint="eastAsia"/>
          <w:kern w:val="0"/>
          <w:sz w:val="22"/>
          <w:szCs w:val="18"/>
        </w:rPr>
        <w:t>、</w:t>
      </w:r>
      <w:r w:rsidR="00852E5B" w:rsidRPr="007446AC">
        <w:rPr>
          <w:rFonts w:ascii="ＭＳ 明朝" w:hAnsi="ＭＳ 明朝" w:hint="eastAsia"/>
          <w:kern w:val="0"/>
          <w:sz w:val="22"/>
          <w:szCs w:val="18"/>
        </w:rPr>
        <w:t>乙が次の各号のいずれか</w:t>
      </w:r>
      <w:r w:rsidR="003610EE" w:rsidRPr="007446AC">
        <w:rPr>
          <w:rFonts w:ascii="ＭＳ 明朝" w:hAnsi="ＭＳ 明朝" w:hint="eastAsia"/>
          <w:kern w:val="0"/>
          <w:sz w:val="22"/>
          <w:szCs w:val="18"/>
        </w:rPr>
        <w:t>に該当するとき</w:t>
      </w:r>
      <w:r w:rsidRPr="007446AC">
        <w:rPr>
          <w:rFonts w:ascii="ＭＳ 明朝" w:hAnsi="ＭＳ 明朝" w:hint="eastAsia"/>
          <w:kern w:val="0"/>
          <w:sz w:val="22"/>
          <w:szCs w:val="18"/>
        </w:rPr>
        <w:t>は</w:t>
      </w:r>
      <w:r w:rsidR="006B04D0" w:rsidRPr="007446AC">
        <w:rPr>
          <w:rFonts w:ascii="ＭＳ 明朝" w:hAnsi="ＭＳ 明朝" w:hint="eastAsia"/>
          <w:kern w:val="0"/>
          <w:sz w:val="22"/>
          <w:szCs w:val="18"/>
        </w:rPr>
        <w:t>、</w:t>
      </w:r>
      <w:r w:rsidR="00852E5B" w:rsidRPr="007446AC">
        <w:rPr>
          <w:rFonts w:ascii="ＭＳ 明朝" w:hAnsi="ＭＳ 明朝" w:hint="eastAsia"/>
          <w:sz w:val="22"/>
          <w:szCs w:val="22"/>
        </w:rPr>
        <w:t>相当の期間を定めてその履行の催告をし、その期間内に履行がないときは、</w:t>
      </w:r>
      <w:r w:rsidRPr="007446AC">
        <w:rPr>
          <w:rFonts w:ascii="ＭＳ 明朝" w:hAnsi="ＭＳ 明朝" w:hint="eastAsia"/>
          <w:kern w:val="0"/>
          <w:sz w:val="22"/>
          <w:szCs w:val="18"/>
        </w:rPr>
        <w:t>この契約を解除することができる。</w:t>
      </w:r>
      <w:r w:rsidR="00852E5B" w:rsidRPr="007446AC">
        <w:rPr>
          <w:rFonts w:ascii="ＭＳ 明朝" w:hAnsi="ＭＳ 明朝" w:hint="eastAsia"/>
          <w:sz w:val="22"/>
          <w:szCs w:val="22"/>
        </w:rPr>
        <w:t>ただし、その期間を経過した時における債務の不履行がこの契約及び取引上の社会通念に照らして軽微であるときは、この限りでない。</w:t>
      </w:r>
    </w:p>
    <w:p w14:paraId="200E7BA2"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(1) 正当な理由なく、業務に着手すべき期日を過ぎても業務に着手しないとき。</w:t>
      </w:r>
    </w:p>
    <w:p w14:paraId="66A9B4B7"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(2) 指定期日内に業務を終了しないとき又は指定期日後相当の期間内に業務を終了する見込みがないと</w:t>
      </w:r>
      <w:r w:rsidRPr="007446AC">
        <w:rPr>
          <w:rFonts w:ascii="ＭＳ 明朝" w:hAnsi="ＭＳ 明朝"/>
          <w:sz w:val="22"/>
          <w:szCs w:val="22"/>
        </w:rPr>
        <w:t>甲が認めるとき。</w:t>
      </w:r>
    </w:p>
    <w:p w14:paraId="1786B988" w14:textId="77777777" w:rsidR="00852E5B" w:rsidRPr="007446AC" w:rsidRDefault="00852E5B" w:rsidP="00852E5B">
      <w:pPr>
        <w:rPr>
          <w:rFonts w:ascii="ＭＳ 明朝" w:hAnsi="ＭＳ 明朝"/>
          <w:sz w:val="22"/>
          <w:szCs w:val="22"/>
          <w:highlight w:val="yellow"/>
        </w:rPr>
      </w:pPr>
      <w:r w:rsidRPr="007446AC">
        <w:rPr>
          <w:rFonts w:ascii="ＭＳ 明朝" w:hAnsi="ＭＳ 明朝" w:hint="eastAsia"/>
          <w:sz w:val="22"/>
          <w:szCs w:val="22"/>
        </w:rPr>
        <w:t>(3) 正当な理由なく、第７条第１項の再履行がなされないとき。</w:t>
      </w:r>
    </w:p>
    <w:p w14:paraId="26886336"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(4)</w:t>
      </w:r>
      <w:r w:rsidR="004A5A3F" w:rsidRPr="007446AC">
        <w:rPr>
          <w:rFonts w:ascii="ＭＳ 明朝" w:hAnsi="ＭＳ 明朝" w:hint="eastAsia"/>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又はその代理人若しくは使用人がこの契約の締結又は履行に当たり、不正な行為をしたとき。</w:t>
      </w:r>
    </w:p>
    <w:p w14:paraId="5952C90F"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t>(5)</w:t>
      </w:r>
      <w:r w:rsidR="004A5A3F" w:rsidRPr="007446AC">
        <w:rPr>
          <w:rFonts w:ascii="ＭＳ 明朝" w:hAnsi="ＭＳ 明朝"/>
          <w:sz w:val="22"/>
          <w:szCs w:val="22"/>
        </w:rPr>
        <w:t xml:space="preserve"> </w:t>
      </w:r>
      <w:r w:rsidR="003610EE" w:rsidRPr="007446AC">
        <w:rPr>
          <w:rFonts w:ascii="ＭＳ 明朝" w:hAnsi="ＭＳ 明朝" w:hint="eastAsia"/>
          <w:sz w:val="22"/>
          <w:szCs w:val="22"/>
        </w:rPr>
        <w:t>乙</w:t>
      </w:r>
      <w:r w:rsidRPr="007446AC">
        <w:rPr>
          <w:rFonts w:ascii="ＭＳ 明朝" w:hAnsi="ＭＳ 明朝" w:hint="eastAsia"/>
          <w:sz w:val="22"/>
          <w:szCs w:val="22"/>
        </w:rPr>
        <w:t>又はその代理人若しくは使用人が正当な理由がなく、甲の監督又は確認検査の実施に当たり、その職務の執行を妨害したとき。</w:t>
      </w:r>
    </w:p>
    <w:p w14:paraId="57F8385D" w14:textId="77777777" w:rsidR="00852E5B" w:rsidRPr="007446AC" w:rsidRDefault="00852E5B" w:rsidP="00852E5B">
      <w:pPr>
        <w:rPr>
          <w:rFonts w:ascii="ＭＳ 明朝" w:hAnsi="ＭＳ 明朝"/>
          <w:sz w:val="22"/>
          <w:szCs w:val="22"/>
        </w:rPr>
      </w:pPr>
      <w:r w:rsidRPr="007446AC">
        <w:rPr>
          <w:rFonts w:ascii="ＭＳ 明朝" w:hAnsi="ＭＳ 明朝" w:hint="eastAsia"/>
          <w:sz w:val="22"/>
          <w:szCs w:val="22"/>
        </w:rPr>
        <w:lastRenderedPageBreak/>
        <w:t>(6) 前各号に掲げる場合のほか、乙が、この契約に違反したとき。</w:t>
      </w:r>
    </w:p>
    <w:p w14:paraId="6897218C" w14:textId="77777777" w:rsidR="00852E5B" w:rsidRPr="007446AC" w:rsidRDefault="00852E5B" w:rsidP="00532DA1">
      <w:pPr>
        <w:autoSpaceDE w:val="0"/>
        <w:autoSpaceDN w:val="0"/>
        <w:adjustRightInd w:val="0"/>
        <w:jc w:val="left"/>
        <w:rPr>
          <w:rFonts w:ascii="ＭＳ 明朝" w:hAnsi="ＭＳ 明朝"/>
          <w:kern w:val="0"/>
          <w:sz w:val="22"/>
          <w:szCs w:val="18"/>
        </w:rPr>
      </w:pPr>
    </w:p>
    <w:p w14:paraId="08EEE8EE" w14:textId="77777777" w:rsidR="00852E5B" w:rsidRPr="007446AC" w:rsidRDefault="00852E5B" w:rsidP="00852E5B">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（甲の催告によらない解除権）</w:t>
      </w:r>
    </w:p>
    <w:p w14:paraId="506AA99C" w14:textId="77777777" w:rsidR="00852E5B" w:rsidRPr="007446AC" w:rsidRDefault="00852E5B" w:rsidP="00E44669">
      <w:pPr>
        <w:ind w:leftChars="-4" w:left="-8"/>
        <w:rPr>
          <w:rFonts w:ascii="ＭＳ 明朝" w:hAnsi="ＭＳ 明朝"/>
          <w:sz w:val="22"/>
          <w:szCs w:val="22"/>
          <w:highlight w:val="yellow"/>
        </w:rPr>
      </w:pPr>
      <w:r w:rsidRPr="007446AC">
        <w:rPr>
          <w:rFonts w:ascii="ＭＳ 明朝" w:hAnsi="ＭＳ 明朝" w:hint="eastAsia"/>
          <w:kern w:val="0"/>
          <w:sz w:val="22"/>
          <w:szCs w:val="18"/>
        </w:rPr>
        <w:t xml:space="preserve">第14条の２  </w:t>
      </w:r>
      <w:r w:rsidR="004A5A3F" w:rsidRPr="007446AC">
        <w:rPr>
          <w:rFonts w:ascii="ＭＳ 明朝" w:hAnsi="ＭＳ 明朝" w:hint="eastAsia"/>
          <w:sz w:val="22"/>
          <w:szCs w:val="22"/>
        </w:rPr>
        <w:t>甲は、乙</w:t>
      </w:r>
      <w:r w:rsidR="00E44669" w:rsidRPr="007446AC">
        <w:rPr>
          <w:rFonts w:ascii="ＭＳ 明朝" w:hAnsi="ＭＳ 明朝" w:hint="eastAsia"/>
          <w:sz w:val="22"/>
          <w:szCs w:val="22"/>
        </w:rPr>
        <w:t>が次の各号のいずれかに該当するときは、直ちにこの契</w:t>
      </w:r>
      <w:r w:rsidRPr="007446AC">
        <w:rPr>
          <w:rFonts w:ascii="ＭＳ 明朝" w:hAnsi="ＭＳ 明朝" w:hint="eastAsia"/>
          <w:sz w:val="22"/>
          <w:szCs w:val="22"/>
        </w:rPr>
        <w:t>約を解除することができる。</w:t>
      </w:r>
    </w:p>
    <w:p w14:paraId="26F99386"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(1) </w:t>
      </w:r>
      <w:r w:rsidR="00E44669" w:rsidRPr="007446AC">
        <w:rPr>
          <w:rFonts w:ascii="ＭＳ 明朝" w:hAnsi="ＭＳ 明朝" w:hint="eastAsia"/>
          <w:sz w:val="22"/>
          <w:szCs w:val="22"/>
        </w:rPr>
        <w:t>第２条の規定に違反し、この契約により生じる権利又は義務を第三者に譲渡し、承継させ、又は担保の目的に供したとき。</w:t>
      </w:r>
    </w:p>
    <w:p w14:paraId="4F9D4AF4"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(2) </w:t>
      </w:r>
      <w:r w:rsidR="00E44669" w:rsidRPr="007446AC">
        <w:rPr>
          <w:rFonts w:ascii="ＭＳ 明朝" w:hAnsi="ＭＳ 明朝" w:hint="eastAsia"/>
          <w:sz w:val="22"/>
          <w:szCs w:val="22"/>
        </w:rPr>
        <w:t>業務を終了させることができないことが明らかであるとき。</w:t>
      </w:r>
    </w:p>
    <w:p w14:paraId="60515339"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(3) 乙</w:t>
      </w:r>
      <w:r w:rsidR="00E44669" w:rsidRPr="007446AC">
        <w:rPr>
          <w:rFonts w:ascii="ＭＳ 明朝" w:hAnsi="ＭＳ 明朝" w:hint="eastAsia"/>
          <w:sz w:val="22"/>
          <w:szCs w:val="22"/>
        </w:rPr>
        <w:t>がこの契約の業務の履行を拒絶する意思を明確に表示したとき。</w:t>
      </w:r>
    </w:p>
    <w:p w14:paraId="2AF290B8"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(4) 乙の債務の一部の履行が不能である場合又は乙</w:t>
      </w:r>
      <w:r w:rsidR="00E44669" w:rsidRPr="007446AC">
        <w:rPr>
          <w:rFonts w:ascii="ＭＳ 明朝" w:hAnsi="ＭＳ 明朝" w:hint="eastAsia"/>
          <w:sz w:val="22"/>
          <w:szCs w:val="22"/>
        </w:rPr>
        <w:t>がその債務の一部の履行を拒絶する意思を明確に表示した場合において、残存する部分のみでは契約をした目的を達することができないとき。</w:t>
      </w:r>
    </w:p>
    <w:p w14:paraId="36A6A29C"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 xml:space="preserve">(5) </w:t>
      </w:r>
      <w:r w:rsidR="00E44669" w:rsidRPr="007446AC">
        <w:rPr>
          <w:rFonts w:ascii="ＭＳ 明朝" w:hAnsi="ＭＳ 明朝" w:hint="eastAsia"/>
          <w:sz w:val="22"/>
          <w:szCs w:val="22"/>
        </w:rPr>
        <w:t>契約の目的物の性質や当事者の意思表示により、特定の日時又は一定の期間内に履行しなければ</w:t>
      </w:r>
      <w:r w:rsidRPr="007446AC">
        <w:rPr>
          <w:rFonts w:ascii="ＭＳ 明朝" w:hAnsi="ＭＳ 明朝" w:hint="eastAsia"/>
          <w:sz w:val="22"/>
          <w:szCs w:val="22"/>
        </w:rPr>
        <w:t>契約をした目的を達することができない場合において、乙</w:t>
      </w:r>
      <w:r w:rsidR="00E44669" w:rsidRPr="007446AC">
        <w:rPr>
          <w:rFonts w:ascii="ＭＳ 明朝" w:hAnsi="ＭＳ 明朝" w:hint="eastAsia"/>
          <w:sz w:val="22"/>
          <w:szCs w:val="22"/>
        </w:rPr>
        <w:t>が履行しないでその時期を経過したとき。</w:t>
      </w:r>
    </w:p>
    <w:p w14:paraId="31B90441" w14:textId="77777777" w:rsidR="00E44669" w:rsidRPr="007446AC" w:rsidRDefault="004A5A3F" w:rsidP="00E44669">
      <w:pPr>
        <w:rPr>
          <w:rFonts w:ascii="ＭＳ 明朝" w:hAnsi="ＭＳ 明朝"/>
          <w:sz w:val="22"/>
          <w:szCs w:val="22"/>
        </w:rPr>
      </w:pPr>
      <w:r w:rsidRPr="007446AC">
        <w:rPr>
          <w:rFonts w:ascii="ＭＳ 明朝" w:hAnsi="ＭＳ 明朝" w:hint="eastAsia"/>
          <w:sz w:val="22"/>
          <w:szCs w:val="22"/>
        </w:rPr>
        <w:t>(6) 前各号に掲げる場合のほか、乙がその債務の履行をせず、甲</w:t>
      </w:r>
      <w:r w:rsidR="00E44669" w:rsidRPr="007446AC">
        <w:rPr>
          <w:rFonts w:ascii="ＭＳ 明朝" w:hAnsi="ＭＳ 明朝" w:hint="eastAsia"/>
          <w:sz w:val="22"/>
          <w:szCs w:val="22"/>
        </w:rPr>
        <w:t>が前条の催告をしても契約をした目的を達するのに足りる履行がされる見込みがないことが明らかであるとき。</w:t>
      </w:r>
    </w:p>
    <w:p w14:paraId="21E4F354" w14:textId="77777777" w:rsidR="00E44669" w:rsidRPr="007446AC" w:rsidRDefault="004A5A3F" w:rsidP="00E44669">
      <w:pPr>
        <w:rPr>
          <w:rFonts w:ascii="ＭＳ 明朝" w:hAnsi="ＭＳ 明朝"/>
          <w:sz w:val="22"/>
          <w:szCs w:val="22"/>
          <w:highlight w:val="yellow"/>
        </w:rPr>
      </w:pPr>
      <w:r w:rsidRPr="007446AC">
        <w:rPr>
          <w:rFonts w:ascii="ＭＳ 明朝" w:hAnsi="ＭＳ 明朝" w:hint="eastAsia"/>
          <w:sz w:val="22"/>
          <w:szCs w:val="22"/>
        </w:rPr>
        <w:t xml:space="preserve">(7) </w:t>
      </w:r>
      <w:r w:rsidR="00E44669" w:rsidRPr="007446AC">
        <w:rPr>
          <w:rFonts w:ascii="ＭＳ 明朝" w:hAnsi="ＭＳ 明朝" w:hint="eastAsia"/>
          <w:sz w:val="22"/>
          <w:szCs w:val="22"/>
        </w:rPr>
        <w:t>暴力団（暴力団員による不当な行為の防止等に関する法律（平成３年法律第77号）第２条第２号に規定する暴力団をいう。）又は暴力団員（暴力団員による不当な行為の防止等に関する法律第２条第６号に規定する暴力団員をいう。）が経営に実質的に関与していると認められる者にこの契約により生じる権利又は義務を譲渡等したとき。</w:t>
      </w:r>
    </w:p>
    <w:p w14:paraId="67579C7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(8)</w:t>
      </w:r>
      <w:r w:rsidR="004A5A3F" w:rsidRPr="007446AC">
        <w:rPr>
          <w:rFonts w:ascii="ＭＳ 明朝" w:hAnsi="ＭＳ 明朝" w:hint="eastAsia"/>
          <w:sz w:val="22"/>
          <w:szCs w:val="22"/>
        </w:rPr>
        <w:t xml:space="preserve"> </w:t>
      </w:r>
      <w:r w:rsidRPr="007446AC">
        <w:rPr>
          <w:rFonts w:ascii="ＭＳ 明朝" w:hAnsi="ＭＳ 明朝" w:hint="eastAsia"/>
          <w:sz w:val="22"/>
          <w:szCs w:val="22"/>
        </w:rPr>
        <w:t>第</w:t>
      </w:r>
      <w:r w:rsidR="004A5A3F" w:rsidRPr="007446AC">
        <w:rPr>
          <w:rFonts w:ascii="ＭＳ 明朝" w:hAnsi="ＭＳ 明朝" w:hint="eastAsia"/>
          <w:sz w:val="22"/>
          <w:szCs w:val="22"/>
        </w:rPr>
        <w:t>16</w:t>
      </w:r>
      <w:r w:rsidRPr="007446AC">
        <w:rPr>
          <w:rFonts w:ascii="ＭＳ 明朝" w:hAnsi="ＭＳ 明朝" w:hint="eastAsia"/>
          <w:sz w:val="22"/>
          <w:szCs w:val="22"/>
        </w:rPr>
        <w:t>条の規定によらないで、</w:t>
      </w:r>
      <w:r w:rsidR="004A5A3F" w:rsidRPr="007446AC">
        <w:rPr>
          <w:rFonts w:ascii="ＭＳ 明朝" w:hAnsi="ＭＳ 明朝" w:hint="eastAsia"/>
          <w:sz w:val="22"/>
          <w:szCs w:val="22"/>
        </w:rPr>
        <w:t>乙</w:t>
      </w:r>
      <w:r w:rsidRPr="007446AC">
        <w:rPr>
          <w:rFonts w:ascii="ＭＳ 明朝" w:hAnsi="ＭＳ 明朝" w:hint="eastAsia"/>
          <w:sz w:val="22"/>
          <w:szCs w:val="22"/>
        </w:rPr>
        <w:t>がこの契約の解除を申し出たとき。</w:t>
      </w:r>
    </w:p>
    <w:p w14:paraId="2719FE29"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(9) </w:t>
      </w:r>
      <w:r w:rsidR="004A5A3F" w:rsidRPr="007446AC">
        <w:rPr>
          <w:rFonts w:ascii="ＭＳ 明朝" w:hAnsi="ＭＳ 明朝" w:hint="eastAsia"/>
          <w:sz w:val="22"/>
          <w:szCs w:val="22"/>
        </w:rPr>
        <w:t>乙</w:t>
      </w:r>
      <w:r w:rsidRPr="007446AC">
        <w:rPr>
          <w:rFonts w:ascii="ＭＳ 明朝" w:hAnsi="ＭＳ 明朝" w:hint="eastAsia"/>
          <w:sz w:val="22"/>
          <w:szCs w:val="22"/>
        </w:rPr>
        <w:t>が地方自治法施行令（昭和22年政令第16号）第167条の４第１項の規定に該当すると判明したとき。</w:t>
      </w:r>
    </w:p>
    <w:p w14:paraId="2B383394"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 xml:space="preserve">(10) </w:t>
      </w:r>
      <w:r w:rsidR="004A5A3F" w:rsidRPr="007446AC">
        <w:rPr>
          <w:rFonts w:ascii="ＭＳ 明朝" w:hAnsi="ＭＳ 明朝" w:hint="eastAsia"/>
          <w:sz w:val="22"/>
          <w:szCs w:val="22"/>
        </w:rPr>
        <w:t>公正取引委員会が乙</w:t>
      </w:r>
      <w:r w:rsidRPr="007446AC">
        <w:rPr>
          <w:rFonts w:ascii="ＭＳ 明朝" w:hAnsi="ＭＳ 明朝" w:hint="eastAsia"/>
          <w:sz w:val="22"/>
          <w:szCs w:val="22"/>
        </w:rPr>
        <w:t>に対し、この契約に関して、私的独占の禁止及び公正取引の確保に関する法律（昭和22年法律第54号）第７条若しくは第８条の２の規定に基づく排除措置命令（以下「排除措置命令」という。）又は同法第７条の２（同法第８条の３において準用する場合を含む。）の規定に基づく課徴金の納付命令（以下「納付命令」という。）が確定したとき又は排除措置命令又は納付命令において、この契約に関して、同法第３条又は第８条第１号の規定に違反する行為の実行としての事業活動があったとされたとき。</w:t>
      </w:r>
    </w:p>
    <w:p w14:paraId="261F6F96" w14:textId="77777777" w:rsidR="00E44669" w:rsidRPr="007446AC" w:rsidRDefault="00E44669" w:rsidP="00E44669">
      <w:pPr>
        <w:rPr>
          <w:rFonts w:ascii="ＭＳ 明朝" w:hAnsi="ＭＳ 明朝"/>
          <w:sz w:val="22"/>
          <w:szCs w:val="22"/>
        </w:rPr>
      </w:pPr>
      <w:r w:rsidRPr="007446AC">
        <w:rPr>
          <w:rFonts w:ascii="ＭＳ 明朝" w:hAnsi="ＭＳ 明朝" w:hint="eastAsia"/>
          <w:sz w:val="22"/>
          <w:szCs w:val="22"/>
        </w:rPr>
        <w:t>(11)</w:t>
      </w:r>
      <w:r w:rsidR="004A5A3F" w:rsidRPr="007446AC">
        <w:rPr>
          <w:rFonts w:ascii="ＭＳ 明朝" w:hAnsi="ＭＳ 明朝" w:hint="eastAsia"/>
          <w:sz w:val="22"/>
          <w:szCs w:val="22"/>
        </w:rPr>
        <w:t xml:space="preserve"> この契約に関して、乙（乙</w:t>
      </w:r>
      <w:r w:rsidRPr="007446AC">
        <w:rPr>
          <w:rFonts w:ascii="ＭＳ 明朝" w:hAnsi="ＭＳ 明朝" w:hint="eastAsia"/>
          <w:sz w:val="22"/>
          <w:szCs w:val="22"/>
        </w:rPr>
        <w:t>が法人の場合については、その役員又はその使用人）の刑法（明治40年法律第45号）第96条の６又は同法第198条の規定による刑が確定したとき。</w:t>
      </w:r>
    </w:p>
    <w:p w14:paraId="1F089786" w14:textId="77777777" w:rsidR="004A5A3F" w:rsidRPr="007446AC" w:rsidRDefault="004A5A3F" w:rsidP="00E44669">
      <w:pPr>
        <w:rPr>
          <w:rFonts w:ascii="ＭＳ 明朝" w:hAnsi="ＭＳ 明朝"/>
          <w:sz w:val="22"/>
          <w:szCs w:val="22"/>
        </w:rPr>
      </w:pPr>
    </w:p>
    <w:p w14:paraId="27A9B4D7" w14:textId="77777777" w:rsidR="00E44669" w:rsidRPr="007446AC" w:rsidRDefault="004A5A3F"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（契約が解除された場合等の違約金）</w:t>
      </w:r>
    </w:p>
    <w:p w14:paraId="348B68AF" w14:textId="77777777" w:rsidR="004A5A3F" w:rsidRPr="007446AC" w:rsidRDefault="004A5A3F" w:rsidP="006716E3">
      <w:pPr>
        <w:ind w:leftChars="-4" w:left="-8"/>
        <w:rPr>
          <w:rFonts w:ascii="ＭＳ 明朝" w:hAnsi="ＭＳ 明朝"/>
          <w:sz w:val="22"/>
          <w:szCs w:val="22"/>
          <w:highlight w:val="yellow"/>
        </w:rPr>
      </w:pPr>
      <w:r w:rsidRPr="007446AC">
        <w:rPr>
          <w:rFonts w:ascii="ＭＳ 明朝" w:hAnsi="ＭＳ 明朝" w:hint="eastAsia"/>
          <w:kern w:val="0"/>
          <w:sz w:val="22"/>
          <w:szCs w:val="18"/>
        </w:rPr>
        <w:lastRenderedPageBreak/>
        <w:t xml:space="preserve">第14条の３ </w:t>
      </w:r>
      <w:r w:rsidR="008F21A0" w:rsidRPr="007446AC">
        <w:rPr>
          <w:rFonts w:ascii="ＭＳ 明朝" w:hAnsi="ＭＳ 明朝" w:hint="eastAsia"/>
          <w:sz w:val="22"/>
          <w:szCs w:val="22"/>
        </w:rPr>
        <w:t>次の各号のいずれかに該当する場合においては、乙</w:t>
      </w:r>
      <w:r w:rsidRPr="007446AC">
        <w:rPr>
          <w:rFonts w:ascii="ＭＳ 明朝" w:hAnsi="ＭＳ 明朝" w:hint="eastAsia"/>
          <w:sz w:val="22"/>
          <w:szCs w:val="22"/>
        </w:rPr>
        <w:t>は、契約金額の100分の10</w:t>
      </w:r>
      <w:r w:rsidR="008F21A0" w:rsidRPr="007446AC">
        <w:rPr>
          <w:rFonts w:ascii="ＭＳ 明朝" w:hAnsi="ＭＳ 明朝" w:hint="eastAsia"/>
          <w:sz w:val="22"/>
          <w:szCs w:val="22"/>
        </w:rPr>
        <w:t>に相当する額を違約金として甲</w:t>
      </w:r>
      <w:r w:rsidRPr="007446AC">
        <w:rPr>
          <w:rFonts w:ascii="ＭＳ 明朝" w:hAnsi="ＭＳ 明朝" w:hint="eastAsia"/>
          <w:sz w:val="22"/>
          <w:szCs w:val="22"/>
        </w:rPr>
        <w:t>に納付しなければならない。</w:t>
      </w:r>
    </w:p>
    <w:p w14:paraId="633BCD7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Pr="007446AC">
        <w:rPr>
          <w:rFonts w:ascii="ＭＳ 明朝" w:hAnsi="ＭＳ 明朝" w:hint="eastAsia"/>
          <w:sz w:val="22"/>
          <w:szCs w:val="22"/>
        </w:rPr>
        <w:t>前２条の規定によりこの契約が解除された場合</w:t>
      </w:r>
    </w:p>
    <w:p w14:paraId="08469B3D"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乙がその債務の履行を拒否し、又は、乙の責めに帰すべき事由によって乙</w:t>
      </w:r>
      <w:r w:rsidRPr="007446AC">
        <w:rPr>
          <w:rFonts w:ascii="ＭＳ 明朝" w:hAnsi="ＭＳ 明朝" w:hint="eastAsia"/>
          <w:sz w:val="22"/>
          <w:szCs w:val="22"/>
        </w:rPr>
        <w:t>の債務について履行不能となった場合</w:t>
      </w:r>
    </w:p>
    <w:p w14:paraId="17BE2571" w14:textId="77777777" w:rsidR="004A5A3F" w:rsidRPr="007446AC" w:rsidRDefault="004A5A3F" w:rsidP="008F21A0">
      <w:pPr>
        <w:ind w:leftChars="-4" w:left="-8"/>
        <w:rPr>
          <w:rFonts w:ascii="ＭＳ 明朝" w:hAnsi="ＭＳ 明朝"/>
          <w:sz w:val="22"/>
          <w:szCs w:val="22"/>
        </w:rPr>
      </w:pPr>
      <w:r w:rsidRPr="007446AC">
        <w:rPr>
          <w:rFonts w:ascii="ＭＳ 明朝" w:hAnsi="ＭＳ 明朝" w:hint="eastAsia"/>
          <w:sz w:val="22"/>
          <w:szCs w:val="22"/>
        </w:rPr>
        <w:t>２　次の各号に掲げる者がこの契約を解除した場合は、前項第２号に該当する場合とみなす。</w:t>
      </w:r>
    </w:p>
    <w:p w14:paraId="74AF0EF4"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(1)</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について破産手続開始の決定があった場合において、破産法（平成16年法律第75号）の規定により選任された破産管財人</w:t>
      </w:r>
    </w:p>
    <w:p w14:paraId="7ADD9B9A"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(2)</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について更生手続開始の決定があった場合において、会社更生法（平成14年法律第154号）の規定により選任された管財人</w:t>
      </w:r>
    </w:p>
    <w:p w14:paraId="22A7519E" w14:textId="77777777" w:rsidR="004A5A3F" w:rsidRPr="007446AC" w:rsidRDefault="004A5A3F" w:rsidP="008F21A0">
      <w:pPr>
        <w:rPr>
          <w:rFonts w:ascii="ＭＳ 明朝" w:hAnsi="ＭＳ 明朝"/>
          <w:sz w:val="22"/>
          <w:szCs w:val="22"/>
        </w:rPr>
      </w:pPr>
      <w:r w:rsidRPr="007446AC">
        <w:rPr>
          <w:rFonts w:ascii="ＭＳ 明朝" w:hAnsi="ＭＳ 明朝" w:hint="eastAsia"/>
          <w:sz w:val="22"/>
          <w:szCs w:val="22"/>
        </w:rPr>
        <w:t>(3)</w:t>
      </w:r>
      <w:r w:rsidRPr="007446AC">
        <w:rPr>
          <w:rFonts w:ascii="ＭＳ 明朝" w:hAnsi="ＭＳ 明朝"/>
          <w:sz w:val="22"/>
          <w:szCs w:val="22"/>
        </w:rPr>
        <w:t xml:space="preserve"> </w:t>
      </w:r>
      <w:r w:rsidR="008F21A0" w:rsidRPr="007446AC">
        <w:rPr>
          <w:rFonts w:ascii="ＭＳ 明朝" w:hAnsi="ＭＳ 明朝" w:hint="eastAsia"/>
          <w:sz w:val="22"/>
          <w:szCs w:val="22"/>
        </w:rPr>
        <w:t>乙</w:t>
      </w:r>
      <w:r w:rsidRPr="007446AC">
        <w:rPr>
          <w:rFonts w:ascii="ＭＳ 明朝" w:hAnsi="ＭＳ 明朝" w:hint="eastAsia"/>
          <w:sz w:val="22"/>
          <w:szCs w:val="22"/>
        </w:rPr>
        <w:t>について再生手続開始の決定があった場合において、民事再生法（平成11年法律第225号）の規定により選任された再生債務者等</w:t>
      </w:r>
    </w:p>
    <w:p w14:paraId="07F2D8D1" w14:textId="77777777" w:rsidR="004A5A3F" w:rsidRPr="007446AC" w:rsidRDefault="004A5A3F" w:rsidP="00532DA1">
      <w:pPr>
        <w:autoSpaceDE w:val="0"/>
        <w:autoSpaceDN w:val="0"/>
        <w:adjustRightInd w:val="0"/>
        <w:jc w:val="left"/>
        <w:rPr>
          <w:rFonts w:ascii="ＭＳ 明朝" w:hAnsi="ＭＳ 明朝"/>
          <w:kern w:val="0"/>
          <w:sz w:val="22"/>
          <w:szCs w:val="18"/>
        </w:rPr>
      </w:pPr>
    </w:p>
    <w:p w14:paraId="0A74892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（協議解除）</w:t>
      </w:r>
    </w:p>
    <w:p w14:paraId="33BEF5C9"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t>第15 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必要があるときは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乙と協議の上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3FE7FE94"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前項の解除により乙に損害を及ぼしたときは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その損害を賠償しなければならない。</w:t>
      </w:r>
    </w:p>
    <w:p w14:paraId="421E5672"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20E735B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（乙の解除権）</w:t>
      </w:r>
    </w:p>
    <w:p w14:paraId="6104B9A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第16 条  乙は</w:t>
      </w:r>
      <w:r w:rsidR="006B04D0" w:rsidRPr="007446AC">
        <w:rPr>
          <w:rFonts w:ascii="ＭＳ 明朝" w:hAnsi="ＭＳ 明朝" w:hint="eastAsia"/>
          <w:kern w:val="0"/>
          <w:sz w:val="22"/>
          <w:szCs w:val="18"/>
        </w:rPr>
        <w:t>、</w:t>
      </w:r>
      <w:r w:rsidR="00890291" w:rsidRPr="007446AC">
        <w:rPr>
          <w:rFonts w:ascii="ＭＳ 明朝" w:hAnsi="ＭＳ 明朝" w:hint="eastAsia"/>
          <w:kern w:val="0"/>
          <w:sz w:val="22"/>
          <w:szCs w:val="18"/>
        </w:rPr>
        <w:t>次の各号のいずれか</w:t>
      </w:r>
      <w:r w:rsidRPr="007446AC">
        <w:rPr>
          <w:rFonts w:ascii="ＭＳ 明朝" w:hAnsi="ＭＳ 明朝" w:hint="eastAsia"/>
          <w:kern w:val="0"/>
          <w:sz w:val="22"/>
          <w:szCs w:val="18"/>
        </w:rPr>
        <w:t>に該当する場合は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この契約を解除することができる。</w:t>
      </w:r>
    </w:p>
    <w:p w14:paraId="0D53CF8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(1)</w:t>
      </w:r>
      <w:r w:rsidR="00DA527C" w:rsidRPr="007446AC">
        <w:rPr>
          <w:rFonts w:ascii="ＭＳ 明朝" w:hAnsi="ＭＳ 明朝"/>
          <w:kern w:val="0"/>
          <w:sz w:val="22"/>
          <w:szCs w:val="18"/>
        </w:rPr>
        <w:t xml:space="preserve"> </w:t>
      </w:r>
      <w:r w:rsidRPr="007446AC">
        <w:rPr>
          <w:rFonts w:ascii="ＭＳ 明朝" w:hAnsi="ＭＳ 明朝" w:hint="eastAsia"/>
          <w:kern w:val="0"/>
          <w:sz w:val="22"/>
          <w:szCs w:val="18"/>
        </w:rPr>
        <w:t>第</w:t>
      </w:r>
      <w:r w:rsidR="008D0BFD" w:rsidRPr="007446AC">
        <w:rPr>
          <w:rFonts w:ascii="ＭＳ 明朝" w:hAnsi="ＭＳ 明朝" w:hint="eastAsia"/>
          <w:kern w:val="0"/>
          <w:sz w:val="22"/>
          <w:szCs w:val="18"/>
        </w:rPr>
        <w:t>11</w:t>
      </w:r>
      <w:r w:rsidRPr="007446AC">
        <w:rPr>
          <w:rFonts w:ascii="ＭＳ 明朝" w:hAnsi="ＭＳ 明朝" w:hint="eastAsia"/>
          <w:kern w:val="0"/>
          <w:sz w:val="22"/>
          <w:szCs w:val="18"/>
        </w:rPr>
        <w:t>条の規定により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甲が履行を一時中止させ又は一時中止させようとする場合</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その中止期間が３月以上若しくは契約期間の３分の２以上に及ぶとき。</w:t>
      </w:r>
    </w:p>
    <w:p w14:paraId="634E4CC8"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甲が第11</w:t>
      </w:r>
      <w:r w:rsidR="00890291" w:rsidRPr="007446AC">
        <w:rPr>
          <w:rFonts w:ascii="ＭＳ 明朝" w:hAnsi="ＭＳ 明朝" w:hint="eastAsia"/>
          <w:kern w:val="0"/>
          <w:sz w:val="22"/>
          <w:szCs w:val="18"/>
        </w:rPr>
        <w:t>条の規定により契約内容を変更しようとする場合において、</w:t>
      </w:r>
      <w:r w:rsidRPr="007446AC">
        <w:rPr>
          <w:rFonts w:ascii="ＭＳ 明朝" w:hAnsi="ＭＳ 明朝" w:hint="eastAsia"/>
          <w:kern w:val="0"/>
          <w:sz w:val="22"/>
          <w:szCs w:val="18"/>
        </w:rPr>
        <w:t>当初の契約金額の２分の１以下に減少することとなるとき。</w:t>
      </w:r>
    </w:p>
    <w:p w14:paraId="4DE4787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前条第２項の規定は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前項の規定により契約が解除される場合に準用する。</w:t>
      </w:r>
    </w:p>
    <w:p w14:paraId="50EE1E9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A19150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（契約解除に伴う措置）</w:t>
      </w:r>
    </w:p>
    <w:p w14:paraId="0F49470D" w14:textId="77777777" w:rsidR="00532DA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 xml:space="preserve">第17条　</w:t>
      </w:r>
      <w:r w:rsidR="00890291" w:rsidRPr="007446AC">
        <w:rPr>
          <w:rFonts w:ascii="ＭＳ 明朝" w:hAnsi="ＭＳ 明朝"/>
          <w:sz w:val="22"/>
          <w:szCs w:val="22"/>
        </w:rPr>
        <w:t>契約が解除された</w:t>
      </w:r>
      <w:r w:rsidR="00CA6A22" w:rsidRPr="007446AC">
        <w:rPr>
          <w:rFonts w:hint="eastAsia"/>
          <w:sz w:val="22"/>
          <w:szCs w:val="22"/>
        </w:rPr>
        <w:t>、又は乙がその債務の履行を拒否し、若しくは、乙</w:t>
      </w:r>
      <w:r w:rsidR="00890291" w:rsidRPr="007446AC">
        <w:rPr>
          <w:rFonts w:hint="eastAsia"/>
          <w:sz w:val="22"/>
          <w:szCs w:val="22"/>
        </w:rPr>
        <w:t>の債務について履行不能となった場合（以下「契約が解除された場合等」という。）</w:t>
      </w:r>
      <w:r w:rsidR="00890291" w:rsidRPr="007446AC">
        <w:rPr>
          <w:rFonts w:ascii="ＭＳ 明朝" w:hAnsi="ＭＳ 明朝"/>
          <w:sz w:val="22"/>
          <w:szCs w:val="22"/>
        </w:rPr>
        <w:t>において、</w:t>
      </w:r>
      <w:r w:rsidR="00CA6A22" w:rsidRPr="007446AC">
        <w:rPr>
          <w:rFonts w:ascii="ＭＳ 明朝" w:hAnsi="ＭＳ 明朝"/>
          <w:sz w:val="22"/>
          <w:szCs w:val="22"/>
        </w:rPr>
        <w:t>確認検査に合格した履行部分があるときは、甲</w:t>
      </w:r>
      <w:r w:rsidR="00890291" w:rsidRPr="007446AC">
        <w:rPr>
          <w:rFonts w:ascii="ＭＳ 明朝" w:hAnsi="ＭＳ 明朝"/>
          <w:sz w:val="22"/>
          <w:szCs w:val="22"/>
        </w:rPr>
        <w:t>は当該履行完了部分に対する代金相当額を支払うものとする。</w:t>
      </w:r>
    </w:p>
    <w:p w14:paraId="09378176" w14:textId="77777777" w:rsidR="00890291" w:rsidRPr="007446AC" w:rsidRDefault="00532DA1" w:rsidP="00890291">
      <w:pPr>
        <w:ind w:leftChars="-4" w:left="-8"/>
        <w:rPr>
          <w:rFonts w:ascii="ＭＳ 明朝" w:hAnsi="ＭＳ 明朝"/>
          <w:sz w:val="22"/>
          <w:szCs w:val="22"/>
        </w:rPr>
      </w:pPr>
      <w:r w:rsidRPr="007446AC">
        <w:rPr>
          <w:rFonts w:ascii="ＭＳ 明朝" w:hAnsi="ＭＳ 明朝" w:hint="eastAsia"/>
          <w:kern w:val="0"/>
          <w:sz w:val="22"/>
          <w:szCs w:val="18"/>
        </w:rPr>
        <w:t>２</w:t>
      </w:r>
      <w:r w:rsidR="00890291" w:rsidRPr="007446AC">
        <w:rPr>
          <w:rFonts w:ascii="ＭＳ 明朝" w:hAnsi="ＭＳ 明朝" w:hint="eastAsia"/>
          <w:kern w:val="0"/>
          <w:sz w:val="22"/>
          <w:szCs w:val="18"/>
        </w:rPr>
        <w:t xml:space="preserve"> </w:t>
      </w:r>
      <w:r w:rsidR="00CA6A22" w:rsidRPr="007446AC">
        <w:rPr>
          <w:rFonts w:ascii="ＭＳ 明朝" w:hAnsi="ＭＳ 明朝"/>
          <w:sz w:val="22"/>
          <w:szCs w:val="22"/>
        </w:rPr>
        <w:t>乙</w:t>
      </w:r>
      <w:r w:rsidR="00890291" w:rsidRPr="007446AC">
        <w:rPr>
          <w:rFonts w:ascii="ＭＳ 明朝" w:hAnsi="ＭＳ 明朝"/>
          <w:sz w:val="22"/>
          <w:szCs w:val="22"/>
        </w:rPr>
        <w:t>は、契約が解除された場合</w:t>
      </w:r>
      <w:r w:rsidR="00890291" w:rsidRPr="007446AC">
        <w:rPr>
          <w:rFonts w:ascii="ＭＳ 明朝" w:hAnsi="ＭＳ 明朝" w:hint="eastAsia"/>
          <w:sz w:val="22"/>
          <w:szCs w:val="22"/>
        </w:rPr>
        <w:t>等</w:t>
      </w:r>
      <w:r w:rsidR="00CA6A22" w:rsidRPr="007446AC">
        <w:rPr>
          <w:rFonts w:ascii="ＭＳ 明朝" w:hAnsi="ＭＳ 明朝"/>
          <w:sz w:val="22"/>
          <w:szCs w:val="22"/>
        </w:rPr>
        <w:t>において、貸与品又は支給材料等があるときは、遅滞なく甲</w:t>
      </w:r>
      <w:r w:rsidR="00890291" w:rsidRPr="007446AC">
        <w:rPr>
          <w:rFonts w:ascii="ＭＳ 明朝" w:hAnsi="ＭＳ 明朝"/>
          <w:sz w:val="22"/>
          <w:szCs w:val="22"/>
        </w:rPr>
        <w:t>に返還しなけれ</w:t>
      </w:r>
      <w:r w:rsidR="00CA6A22" w:rsidRPr="007446AC">
        <w:rPr>
          <w:rFonts w:ascii="ＭＳ 明朝" w:hAnsi="ＭＳ 明朝"/>
          <w:sz w:val="22"/>
          <w:szCs w:val="22"/>
        </w:rPr>
        <w:t>ばならない。この場合において、当該貸与品又は支給材料等が</w:t>
      </w:r>
      <w:r w:rsidR="00997411">
        <w:rPr>
          <w:rFonts w:ascii="ＭＳ 明朝" w:hAnsi="ＭＳ 明朝" w:hint="eastAsia"/>
          <w:sz w:val="22"/>
          <w:szCs w:val="22"/>
        </w:rPr>
        <w:t>乙</w:t>
      </w:r>
      <w:r w:rsidR="00890291" w:rsidRPr="007446AC">
        <w:rPr>
          <w:rFonts w:ascii="ＭＳ 明朝" w:hAnsi="ＭＳ 明朝"/>
          <w:sz w:val="22"/>
          <w:szCs w:val="22"/>
        </w:rPr>
        <w:t>の故意又は過失により滅失又は毀損したときは、代品を納め、若しくは原状に復して返</w:t>
      </w:r>
      <w:r w:rsidR="00890291" w:rsidRPr="007446AC">
        <w:rPr>
          <w:rFonts w:ascii="ＭＳ 明朝" w:hAnsi="ＭＳ 明朝"/>
          <w:sz w:val="22"/>
          <w:szCs w:val="22"/>
        </w:rPr>
        <w:lastRenderedPageBreak/>
        <w:t>還し、又はこれらに代えてその損害を賠償しなければならない。</w:t>
      </w:r>
    </w:p>
    <w:p w14:paraId="316E4723"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３ </w:t>
      </w:r>
      <w:r w:rsidR="00CA6A22" w:rsidRPr="007446AC">
        <w:rPr>
          <w:rFonts w:ascii="ＭＳ 明朝" w:hAnsi="ＭＳ 明朝"/>
          <w:sz w:val="22"/>
          <w:szCs w:val="22"/>
        </w:rPr>
        <w:t>乙</w:t>
      </w:r>
      <w:r w:rsidRPr="007446AC">
        <w:rPr>
          <w:rFonts w:ascii="ＭＳ 明朝" w:hAnsi="ＭＳ 明朝"/>
          <w:sz w:val="22"/>
          <w:szCs w:val="22"/>
        </w:rPr>
        <w:t>は、契約が解除された場合</w:t>
      </w:r>
      <w:r w:rsidRPr="007446AC">
        <w:rPr>
          <w:rFonts w:ascii="ＭＳ 明朝" w:hAnsi="ＭＳ 明朝" w:hint="eastAsia"/>
          <w:sz w:val="22"/>
          <w:szCs w:val="22"/>
        </w:rPr>
        <w:t>等</w:t>
      </w:r>
      <w:r w:rsidR="00CA6A22" w:rsidRPr="007446AC">
        <w:rPr>
          <w:rFonts w:ascii="ＭＳ 明朝" w:hAnsi="ＭＳ 明朝"/>
          <w:sz w:val="22"/>
          <w:szCs w:val="22"/>
        </w:rPr>
        <w:t>において、履行場所等に乙</w:t>
      </w:r>
      <w:r w:rsidRPr="007446AC">
        <w:rPr>
          <w:rFonts w:ascii="ＭＳ 明朝" w:hAnsi="ＭＳ 明朝"/>
          <w:sz w:val="22"/>
          <w:szCs w:val="22"/>
        </w:rPr>
        <w:t>が所有する材料、工具</w:t>
      </w:r>
      <w:r w:rsidR="003610EE" w:rsidRPr="007446AC">
        <w:rPr>
          <w:rFonts w:ascii="ＭＳ 明朝" w:hAnsi="ＭＳ 明朝"/>
          <w:sz w:val="22"/>
          <w:szCs w:val="22"/>
        </w:rPr>
        <w:t>その他の物件があるときは、乙</w:t>
      </w:r>
      <w:r w:rsidR="00CA6A22" w:rsidRPr="007446AC">
        <w:rPr>
          <w:rFonts w:ascii="ＭＳ 明朝" w:hAnsi="ＭＳ 明朝"/>
          <w:sz w:val="22"/>
          <w:szCs w:val="22"/>
        </w:rPr>
        <w:t>は遅滞なく当該物件を撤去（甲</w:t>
      </w:r>
      <w:r w:rsidRPr="007446AC">
        <w:rPr>
          <w:rFonts w:ascii="ＭＳ 明朝" w:hAnsi="ＭＳ 明朝"/>
          <w:sz w:val="22"/>
          <w:szCs w:val="22"/>
        </w:rPr>
        <w:t>に返還する貸与品、支給</w:t>
      </w:r>
      <w:r w:rsidR="00CA6A22" w:rsidRPr="007446AC">
        <w:rPr>
          <w:rFonts w:ascii="ＭＳ 明朝" w:hAnsi="ＭＳ 明朝"/>
          <w:sz w:val="22"/>
          <w:szCs w:val="22"/>
        </w:rPr>
        <w:t>材料等については、甲</w:t>
      </w:r>
      <w:r w:rsidRPr="007446AC">
        <w:rPr>
          <w:rFonts w:ascii="ＭＳ 明朝" w:hAnsi="ＭＳ 明朝"/>
          <w:sz w:val="22"/>
          <w:szCs w:val="22"/>
        </w:rPr>
        <w:t>の指定する場所に搬出。以下</w:t>
      </w:r>
      <w:r w:rsidRPr="007446AC">
        <w:rPr>
          <w:rFonts w:ascii="ＭＳ 明朝" w:hAnsi="ＭＳ 明朝" w:hint="eastAsia"/>
          <w:sz w:val="22"/>
          <w:szCs w:val="22"/>
        </w:rPr>
        <w:t>この</w:t>
      </w:r>
      <w:r w:rsidR="00CA6A22" w:rsidRPr="007446AC">
        <w:rPr>
          <w:rFonts w:ascii="ＭＳ 明朝" w:hAnsi="ＭＳ 明朝"/>
          <w:sz w:val="22"/>
          <w:szCs w:val="22"/>
        </w:rPr>
        <w:t>条において同じ。）するとともに、履行場所等を原状に復して甲</w:t>
      </w:r>
      <w:r w:rsidRPr="007446AC">
        <w:rPr>
          <w:rFonts w:ascii="ＭＳ 明朝" w:hAnsi="ＭＳ 明朝"/>
          <w:sz w:val="22"/>
          <w:szCs w:val="22"/>
        </w:rPr>
        <w:t>に明け渡さなければならない。</w:t>
      </w:r>
    </w:p>
    <w:p w14:paraId="6EABD730"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４ </w:t>
      </w:r>
      <w:r w:rsidR="00CA6A22" w:rsidRPr="007446AC">
        <w:rPr>
          <w:rFonts w:ascii="ＭＳ 明朝" w:hAnsi="ＭＳ 明朝"/>
          <w:sz w:val="22"/>
          <w:szCs w:val="22"/>
        </w:rPr>
        <w:t>前項の場合において、乙</w:t>
      </w:r>
      <w:r w:rsidRPr="007446AC">
        <w:rPr>
          <w:rFonts w:ascii="ＭＳ 明朝" w:hAnsi="ＭＳ 明朝"/>
          <w:sz w:val="22"/>
          <w:szCs w:val="22"/>
        </w:rPr>
        <w:t>が正当な理由なく、相当の期間内に当該</w:t>
      </w:r>
      <w:r w:rsidR="00CA6A22" w:rsidRPr="007446AC">
        <w:rPr>
          <w:rFonts w:ascii="ＭＳ 明朝" w:hAnsi="ＭＳ 明朝"/>
          <w:sz w:val="22"/>
          <w:szCs w:val="22"/>
        </w:rPr>
        <w:t>物件を撤去せず、又は履行場所等の原状回復を行わないときは、甲は、乙</w:t>
      </w:r>
      <w:r w:rsidRPr="007446AC">
        <w:rPr>
          <w:rFonts w:ascii="ＭＳ 明朝" w:hAnsi="ＭＳ 明朝"/>
          <w:sz w:val="22"/>
          <w:szCs w:val="22"/>
        </w:rPr>
        <w:t>に代わって当該物件を処分し、履</w:t>
      </w:r>
      <w:r w:rsidR="00CA6A22" w:rsidRPr="007446AC">
        <w:rPr>
          <w:rFonts w:ascii="ＭＳ 明朝" w:hAnsi="ＭＳ 明朝"/>
          <w:sz w:val="22"/>
          <w:szCs w:val="22"/>
        </w:rPr>
        <w:t>行場所等の原状回復を行うことができる。この場合においては、乙は、甲</w:t>
      </w:r>
      <w:r w:rsidRPr="007446AC">
        <w:rPr>
          <w:rFonts w:ascii="ＭＳ 明朝" w:hAnsi="ＭＳ 明朝"/>
          <w:sz w:val="22"/>
          <w:szCs w:val="22"/>
        </w:rPr>
        <w:t>の</w:t>
      </w:r>
      <w:r w:rsidR="00CA6A22" w:rsidRPr="007446AC">
        <w:rPr>
          <w:rFonts w:ascii="ＭＳ 明朝" w:hAnsi="ＭＳ 明朝"/>
          <w:sz w:val="22"/>
          <w:szCs w:val="22"/>
        </w:rPr>
        <w:t>処分又は原状回復について異議を申し出ることができず、また、甲</w:t>
      </w:r>
      <w:r w:rsidRPr="007446AC">
        <w:rPr>
          <w:rFonts w:ascii="ＭＳ 明朝" w:hAnsi="ＭＳ 明朝"/>
          <w:sz w:val="22"/>
          <w:szCs w:val="22"/>
        </w:rPr>
        <w:t>の処分又は原状回復に要した費用を負担しなければならない。</w:t>
      </w:r>
    </w:p>
    <w:p w14:paraId="516B4599" w14:textId="77777777" w:rsidR="00890291" w:rsidRPr="007446AC" w:rsidRDefault="00890291" w:rsidP="00890291">
      <w:pPr>
        <w:ind w:leftChars="-4" w:left="-8"/>
        <w:rPr>
          <w:rFonts w:ascii="ＭＳ 明朝" w:hAnsi="ＭＳ 明朝"/>
          <w:sz w:val="22"/>
          <w:szCs w:val="22"/>
        </w:rPr>
      </w:pPr>
      <w:r w:rsidRPr="007446AC">
        <w:rPr>
          <w:rFonts w:ascii="ＭＳ 明朝" w:hAnsi="ＭＳ 明朝" w:hint="eastAsia"/>
          <w:sz w:val="22"/>
          <w:szCs w:val="22"/>
        </w:rPr>
        <w:t xml:space="preserve">５ </w:t>
      </w:r>
      <w:r w:rsidR="00CA6A22" w:rsidRPr="007446AC">
        <w:rPr>
          <w:rFonts w:ascii="ＭＳ 明朝" w:hAnsi="ＭＳ 明朝"/>
          <w:sz w:val="22"/>
          <w:szCs w:val="22"/>
        </w:rPr>
        <w:t>第２項及び第３項に規定する乙</w:t>
      </w:r>
      <w:r w:rsidRPr="007446AC">
        <w:rPr>
          <w:rFonts w:ascii="ＭＳ 明朝" w:hAnsi="ＭＳ 明朝"/>
          <w:sz w:val="22"/>
          <w:szCs w:val="22"/>
        </w:rPr>
        <w:t>のとるべき措置の期限、方法等については、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int="eastAsia"/>
          <w:spacing w:val="-13"/>
          <w:kern w:val="0"/>
          <w:sz w:val="22"/>
          <w:szCs w:val="20"/>
        </w:rPr>
        <w:t>、第</w:t>
      </w:r>
      <w:r w:rsidR="00CA6A22" w:rsidRPr="007446AC">
        <w:rPr>
          <w:rFonts w:ascii="ＭＳ 明朝" w:hint="eastAsia"/>
          <w:spacing w:val="-13"/>
          <w:kern w:val="0"/>
          <w:sz w:val="22"/>
          <w:szCs w:val="20"/>
        </w:rPr>
        <w:t>14</w:t>
      </w:r>
      <w:r w:rsidRPr="007446AC">
        <w:rPr>
          <w:rFonts w:ascii="ＭＳ 明朝" w:hint="eastAsia"/>
          <w:spacing w:val="-13"/>
          <w:kern w:val="0"/>
          <w:sz w:val="22"/>
          <w:szCs w:val="20"/>
        </w:rPr>
        <w:t>条の２</w:t>
      </w:r>
      <w:r w:rsidRPr="007446AC">
        <w:rPr>
          <w:rFonts w:ascii="ＭＳ 明朝" w:hAnsi="ＭＳ 明朝"/>
          <w:sz w:val="22"/>
          <w:szCs w:val="22"/>
        </w:rPr>
        <w:t>又は</w:t>
      </w:r>
      <w:r w:rsidRPr="007446AC">
        <w:rPr>
          <w:rFonts w:ascii="ＭＳ 明朝"/>
          <w:spacing w:val="-13"/>
          <w:kern w:val="0"/>
          <w:sz w:val="22"/>
          <w:szCs w:val="20"/>
        </w:rPr>
        <w:t>第</w:t>
      </w:r>
      <w:r w:rsidR="00CA6A22" w:rsidRPr="007446AC">
        <w:rPr>
          <w:rFonts w:ascii="ＭＳ 明朝"/>
          <w:spacing w:val="-13"/>
          <w:kern w:val="0"/>
          <w:sz w:val="22"/>
          <w:szCs w:val="20"/>
        </w:rPr>
        <w:t>14</w:t>
      </w:r>
      <w:r w:rsidRPr="007446AC">
        <w:rPr>
          <w:rFonts w:ascii="ＭＳ 明朝"/>
          <w:spacing w:val="-13"/>
          <w:kern w:val="0"/>
          <w:sz w:val="22"/>
          <w:szCs w:val="20"/>
        </w:rPr>
        <w:t>条</w:t>
      </w:r>
      <w:r w:rsidRPr="007446AC">
        <w:rPr>
          <w:rFonts w:ascii="ＭＳ 明朝" w:hAnsi="ＭＳ 明朝"/>
          <w:sz w:val="22"/>
          <w:szCs w:val="22"/>
        </w:rPr>
        <w:t>の</w:t>
      </w:r>
      <w:r w:rsidRPr="007446AC">
        <w:rPr>
          <w:rFonts w:ascii="ＭＳ 明朝" w:hAnsi="ＭＳ 明朝" w:hint="eastAsia"/>
          <w:sz w:val="22"/>
          <w:szCs w:val="22"/>
        </w:rPr>
        <w:t>３第１項若しくは同条第２項</w:t>
      </w:r>
      <w:r w:rsidRPr="007446AC">
        <w:rPr>
          <w:rFonts w:ascii="ＭＳ 明朝" w:hAnsi="ＭＳ 明朝"/>
          <w:sz w:val="22"/>
          <w:szCs w:val="22"/>
        </w:rPr>
        <w:t>の規定によ</w:t>
      </w:r>
      <w:r w:rsidRPr="007446AC">
        <w:rPr>
          <w:rFonts w:ascii="ＭＳ 明朝" w:hAnsi="ＭＳ 明朝" w:hint="eastAsia"/>
          <w:sz w:val="22"/>
          <w:szCs w:val="22"/>
        </w:rPr>
        <w:t>り契約が解除された場合等において</w:t>
      </w:r>
      <w:r w:rsidR="00CA6A22" w:rsidRPr="007446AC">
        <w:rPr>
          <w:rFonts w:ascii="ＭＳ 明朝" w:hAnsi="ＭＳ 明朝"/>
          <w:sz w:val="22"/>
          <w:szCs w:val="22"/>
        </w:rPr>
        <w:t>は甲</w:t>
      </w:r>
      <w:r w:rsidRPr="007446AC">
        <w:rPr>
          <w:rFonts w:ascii="ＭＳ 明朝" w:hAnsi="ＭＳ 明朝"/>
          <w:sz w:val="22"/>
          <w:szCs w:val="22"/>
        </w:rPr>
        <w:t>が定め、</w:t>
      </w:r>
      <w:r w:rsidRPr="007446AC">
        <w:rPr>
          <w:rFonts w:ascii="ＭＳ 明朝"/>
          <w:spacing w:val="-13"/>
          <w:kern w:val="0"/>
          <w:sz w:val="22"/>
          <w:szCs w:val="20"/>
        </w:rPr>
        <w:t>第</w:t>
      </w:r>
      <w:r w:rsidR="00CA6A22" w:rsidRPr="007446AC">
        <w:rPr>
          <w:rFonts w:ascii="ＭＳ 明朝"/>
          <w:spacing w:val="-13"/>
          <w:kern w:val="0"/>
          <w:sz w:val="22"/>
          <w:szCs w:val="20"/>
        </w:rPr>
        <w:t>15</w:t>
      </w:r>
      <w:r w:rsidRPr="007446AC">
        <w:rPr>
          <w:rFonts w:ascii="ＭＳ 明朝"/>
          <w:spacing w:val="-13"/>
          <w:kern w:val="0"/>
          <w:sz w:val="22"/>
          <w:szCs w:val="20"/>
        </w:rPr>
        <w:t>条</w:t>
      </w:r>
      <w:r w:rsidRPr="007446AC">
        <w:rPr>
          <w:rFonts w:ascii="ＭＳ 明朝" w:hAnsi="ＭＳ 明朝"/>
          <w:sz w:val="22"/>
          <w:szCs w:val="22"/>
        </w:rPr>
        <w:t>又は前条の規定によ</w:t>
      </w:r>
      <w:r w:rsidRPr="007446AC">
        <w:rPr>
          <w:rFonts w:ascii="ＭＳ 明朝" w:hAnsi="ＭＳ 明朝" w:hint="eastAsia"/>
          <w:sz w:val="22"/>
          <w:szCs w:val="22"/>
        </w:rPr>
        <w:t>り契約が解除された</w:t>
      </w:r>
      <w:r w:rsidR="00CA6A22" w:rsidRPr="007446AC">
        <w:rPr>
          <w:rFonts w:ascii="ＭＳ 明朝" w:hAnsi="ＭＳ 明朝"/>
          <w:sz w:val="22"/>
          <w:szCs w:val="22"/>
        </w:rPr>
        <w:t>ときは、甲</w:t>
      </w:r>
      <w:r w:rsidRPr="007446AC">
        <w:rPr>
          <w:rFonts w:ascii="ＭＳ 明朝" w:hAnsi="ＭＳ 明朝" w:hint="eastAsia"/>
          <w:sz w:val="22"/>
          <w:szCs w:val="22"/>
        </w:rPr>
        <w:t>と</w:t>
      </w:r>
      <w:r w:rsidR="00CA6A22" w:rsidRPr="007446AC">
        <w:rPr>
          <w:rFonts w:ascii="ＭＳ 明朝" w:hAnsi="ＭＳ 明朝"/>
          <w:sz w:val="22"/>
          <w:szCs w:val="22"/>
        </w:rPr>
        <w:t>乙</w:t>
      </w:r>
      <w:r w:rsidRPr="007446AC">
        <w:rPr>
          <w:rFonts w:ascii="ＭＳ 明朝" w:hAnsi="ＭＳ 明朝" w:hint="eastAsia"/>
          <w:sz w:val="22"/>
          <w:szCs w:val="22"/>
        </w:rPr>
        <w:t>とが</w:t>
      </w:r>
      <w:r w:rsidRPr="007446AC">
        <w:rPr>
          <w:rFonts w:ascii="ＭＳ 明朝" w:hAnsi="ＭＳ 明朝"/>
          <w:sz w:val="22"/>
          <w:szCs w:val="22"/>
        </w:rPr>
        <w:t>協議して定めるものとする。</w:t>
      </w:r>
    </w:p>
    <w:p w14:paraId="1B59CD7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5F2CCBC9" w14:textId="77777777" w:rsidR="00E476AD" w:rsidRPr="007446AC" w:rsidRDefault="00E476AD" w:rsidP="00E476AD">
      <w:pPr>
        <w:rPr>
          <w:rFonts w:ascii="ＭＳ 明朝" w:hAnsi="ＭＳ 明朝"/>
          <w:sz w:val="22"/>
          <w:szCs w:val="22"/>
        </w:rPr>
      </w:pPr>
      <w:r w:rsidRPr="007446AC">
        <w:rPr>
          <w:rFonts w:ascii="ＭＳ 明朝" w:hAnsi="ＭＳ 明朝" w:hint="eastAsia"/>
          <w:sz w:val="22"/>
          <w:szCs w:val="22"/>
        </w:rPr>
        <w:t>（賠償の予定）</w:t>
      </w:r>
    </w:p>
    <w:p w14:paraId="5492D1A2" w14:textId="77777777" w:rsidR="00E476AD" w:rsidRPr="007446AC" w:rsidRDefault="00E476AD" w:rsidP="00E476AD">
      <w:pPr>
        <w:ind w:leftChars="8" w:left="17"/>
        <w:rPr>
          <w:rFonts w:ascii="ＭＳ 明朝" w:hAnsi="ＭＳ 明朝"/>
          <w:sz w:val="22"/>
          <w:szCs w:val="22"/>
        </w:rPr>
      </w:pPr>
      <w:r w:rsidRPr="007446AC">
        <w:rPr>
          <w:rFonts w:ascii="ＭＳ 明朝" w:hAnsi="ＭＳ 明朝" w:hint="eastAsia"/>
          <w:spacing w:val="-13"/>
          <w:kern w:val="0"/>
          <w:sz w:val="22"/>
          <w:szCs w:val="20"/>
        </w:rPr>
        <w:t>第</w:t>
      </w:r>
      <w:r w:rsidRPr="007446AC">
        <w:rPr>
          <w:rFonts w:ascii="ＭＳ 明朝" w:hAnsi="ＭＳ 明朝"/>
          <w:spacing w:val="-13"/>
          <w:kern w:val="0"/>
          <w:sz w:val="22"/>
          <w:szCs w:val="20"/>
        </w:rPr>
        <w:t>18条</w:t>
      </w:r>
      <w:r w:rsidRPr="007446AC">
        <w:rPr>
          <w:rFonts w:ascii="ＭＳ 明朝" w:hAnsi="ＭＳ 明朝"/>
          <w:sz w:val="22"/>
          <w:szCs w:val="22"/>
        </w:rPr>
        <w:t xml:space="preserve">　乙は、</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第10</w:t>
      </w:r>
      <w:r w:rsidRPr="007446AC">
        <w:rPr>
          <w:rFonts w:ascii="ＭＳ 明朝" w:hAnsi="ＭＳ 明朝"/>
          <w:sz w:val="22"/>
          <w:szCs w:val="22"/>
        </w:rPr>
        <w:t>号</w:t>
      </w:r>
      <w:r w:rsidRPr="007446AC">
        <w:rPr>
          <w:rFonts w:ascii="ＭＳ 明朝" w:hAnsi="ＭＳ 明朝" w:hint="eastAsia"/>
          <w:sz w:val="22"/>
          <w:szCs w:val="22"/>
        </w:rPr>
        <w:t>又は第11号</w:t>
      </w:r>
      <w:r w:rsidRPr="007446AC">
        <w:rPr>
          <w:rFonts w:ascii="ＭＳ 明朝" w:hAnsi="ＭＳ 明朝"/>
          <w:sz w:val="22"/>
          <w:szCs w:val="22"/>
        </w:rPr>
        <w:t>のいずれかに該当するときは、甲が契約を解除するか否かを問わず、賠償金として、契約金額</w:t>
      </w:r>
      <w:r w:rsidRPr="007446AC">
        <w:rPr>
          <w:rFonts w:ascii="ＭＳ 明朝"/>
          <w:spacing w:val="-13"/>
          <w:kern w:val="0"/>
          <w:sz w:val="22"/>
          <w:szCs w:val="20"/>
        </w:rPr>
        <w:t>の10分</w:t>
      </w:r>
      <w:r w:rsidRPr="007446AC">
        <w:rPr>
          <w:rFonts w:ascii="ＭＳ 明朝" w:hAnsi="ＭＳ 明朝"/>
          <w:sz w:val="22"/>
          <w:szCs w:val="22"/>
        </w:rPr>
        <w:t>の</w:t>
      </w:r>
      <w:r w:rsidRPr="007446AC">
        <w:rPr>
          <w:rFonts w:ascii="ＭＳ 明朝" w:hAnsi="ＭＳ 明朝" w:hint="eastAsia"/>
          <w:sz w:val="22"/>
          <w:szCs w:val="22"/>
        </w:rPr>
        <w:t>３</w:t>
      </w:r>
      <w:r w:rsidRPr="007446AC">
        <w:rPr>
          <w:rFonts w:ascii="ＭＳ 明朝" w:hAnsi="ＭＳ 明朝"/>
          <w:sz w:val="22"/>
          <w:szCs w:val="22"/>
        </w:rPr>
        <w:t>に相当する額を支払わなければならない。契約を履行した後も同様とする。ただし、</w:t>
      </w:r>
      <w:r w:rsidRPr="007446AC">
        <w:rPr>
          <w:rFonts w:ascii="ＭＳ 明朝"/>
          <w:spacing w:val="-13"/>
          <w:kern w:val="0"/>
          <w:sz w:val="22"/>
          <w:szCs w:val="20"/>
        </w:rPr>
        <w:t>第14条</w:t>
      </w:r>
      <w:r w:rsidRPr="007446AC">
        <w:rPr>
          <w:rFonts w:ascii="ＭＳ 明朝" w:hint="eastAsia"/>
          <w:spacing w:val="-13"/>
          <w:kern w:val="0"/>
          <w:sz w:val="22"/>
          <w:szCs w:val="20"/>
        </w:rPr>
        <w:t>の２</w:t>
      </w:r>
      <w:r w:rsidRPr="007446AC">
        <w:rPr>
          <w:rFonts w:ascii="ＭＳ 明朝" w:hAnsi="ＭＳ 明朝" w:hint="eastAsia"/>
          <w:sz w:val="22"/>
          <w:szCs w:val="22"/>
        </w:rPr>
        <w:t>第11</w:t>
      </w:r>
      <w:r w:rsidRPr="007446AC">
        <w:rPr>
          <w:rFonts w:ascii="ＭＳ 明朝" w:hAnsi="ＭＳ 明朝"/>
          <w:sz w:val="22"/>
          <w:szCs w:val="22"/>
        </w:rPr>
        <w:t>号のうち、乙</w:t>
      </w:r>
      <w:r w:rsidRPr="007446AC">
        <w:rPr>
          <w:rFonts w:ascii="ＭＳ 明朝" w:hAnsi="ＭＳ 明朝" w:hint="eastAsia"/>
          <w:sz w:val="22"/>
          <w:szCs w:val="22"/>
        </w:rPr>
        <w:t>の</w:t>
      </w:r>
      <w:r w:rsidRPr="007446AC">
        <w:rPr>
          <w:rFonts w:ascii="ＭＳ 明朝" w:hAnsi="ＭＳ 明朝"/>
          <w:sz w:val="22"/>
          <w:szCs w:val="22"/>
        </w:rPr>
        <w:t>刑</w:t>
      </w:r>
      <w:r w:rsidRPr="007446AC">
        <w:rPr>
          <w:rFonts w:ascii="ＭＳ 明朝"/>
          <w:spacing w:val="-13"/>
          <w:kern w:val="0"/>
          <w:sz w:val="22"/>
          <w:szCs w:val="20"/>
        </w:rPr>
        <w:t>法第198条</w:t>
      </w:r>
      <w:r w:rsidRPr="007446AC">
        <w:rPr>
          <w:rFonts w:ascii="ＭＳ 明朝" w:hAnsi="ＭＳ 明朝"/>
          <w:sz w:val="22"/>
          <w:szCs w:val="22"/>
        </w:rPr>
        <w:t>の規定による刑が確定した場合は、この限りでない。</w:t>
      </w:r>
    </w:p>
    <w:p w14:paraId="1F81181C" w14:textId="77777777" w:rsidR="00CA6A22" w:rsidRPr="007446AC" w:rsidRDefault="00E476AD" w:rsidP="00E476AD">
      <w:pPr>
        <w:ind w:leftChars="-4" w:left="-8"/>
        <w:rPr>
          <w:rFonts w:ascii="ＭＳ 明朝" w:hAnsi="ＭＳ 明朝"/>
          <w:sz w:val="22"/>
          <w:szCs w:val="22"/>
        </w:rPr>
      </w:pPr>
      <w:r w:rsidRPr="007446AC">
        <w:rPr>
          <w:rFonts w:ascii="ＭＳ 明朝" w:hAnsi="ＭＳ 明朝" w:hint="eastAsia"/>
          <w:sz w:val="22"/>
          <w:szCs w:val="22"/>
        </w:rPr>
        <w:t>２ 前項の規定は、甲に生じた実際の損害額が同項に規定する賠償金の額を超える場合においては、超過分につき賠償を請求することを妨げるものではない。</w:t>
      </w:r>
    </w:p>
    <w:p w14:paraId="36869EFF" w14:textId="77777777" w:rsidR="00CA6A22" w:rsidRPr="007446AC" w:rsidRDefault="00CA6A22" w:rsidP="00532DA1">
      <w:pPr>
        <w:autoSpaceDE w:val="0"/>
        <w:autoSpaceDN w:val="0"/>
        <w:adjustRightInd w:val="0"/>
        <w:jc w:val="left"/>
        <w:rPr>
          <w:rFonts w:ascii="ＭＳ 明朝" w:hAnsi="ＭＳ 明朝"/>
          <w:kern w:val="0"/>
          <w:sz w:val="22"/>
          <w:szCs w:val="18"/>
        </w:rPr>
      </w:pPr>
    </w:p>
    <w:p w14:paraId="658E78A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（相殺）</w:t>
      </w:r>
    </w:p>
    <w:p w14:paraId="25B7543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19</w:t>
      </w:r>
      <w:r w:rsidRPr="007446AC">
        <w:rPr>
          <w:rFonts w:ascii="ＭＳ 明朝" w:hAnsi="ＭＳ 明朝" w:hint="eastAsia"/>
          <w:kern w:val="0"/>
          <w:sz w:val="22"/>
          <w:szCs w:val="18"/>
        </w:rPr>
        <w:t>条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乙に対する金銭債権をもって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乙の甲に</w:t>
      </w:r>
      <w:r w:rsidR="00E476AD" w:rsidRPr="007446AC">
        <w:rPr>
          <w:rFonts w:ascii="ＭＳ 明朝" w:hAnsi="ＭＳ 明朝" w:hint="eastAsia"/>
          <w:kern w:val="0"/>
          <w:sz w:val="22"/>
          <w:szCs w:val="18"/>
        </w:rPr>
        <w:t>対して有する契約代金請求</w:t>
      </w:r>
      <w:r w:rsidRPr="007446AC">
        <w:rPr>
          <w:rFonts w:ascii="ＭＳ 明朝" w:hAnsi="ＭＳ 明朝" w:hint="eastAsia"/>
          <w:kern w:val="0"/>
          <w:sz w:val="22"/>
          <w:szCs w:val="18"/>
        </w:rPr>
        <w:t>権</w:t>
      </w:r>
      <w:r w:rsidR="00E476AD" w:rsidRPr="007446AC">
        <w:rPr>
          <w:rFonts w:ascii="ＭＳ 明朝" w:hAnsi="ＭＳ 明朝" w:hint="eastAsia"/>
          <w:kern w:val="0"/>
          <w:sz w:val="22"/>
          <w:szCs w:val="18"/>
        </w:rPr>
        <w:t>及びその他の債権を</w:t>
      </w:r>
      <w:r w:rsidRPr="007446AC">
        <w:rPr>
          <w:rFonts w:ascii="ＭＳ 明朝" w:hAnsi="ＭＳ 明朝" w:hint="eastAsia"/>
          <w:kern w:val="0"/>
          <w:sz w:val="22"/>
          <w:szCs w:val="18"/>
        </w:rPr>
        <w:t>相殺することができる。</w:t>
      </w:r>
    </w:p>
    <w:p w14:paraId="0527A37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　甲は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乙に対し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前項の相殺後なお不足があるときは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これを乙に請求することができる。</w:t>
      </w:r>
    </w:p>
    <w:p w14:paraId="5CB7F1DD"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17C6840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（情報通信の技術を利用する方法）</w:t>
      </w:r>
    </w:p>
    <w:p w14:paraId="35C2D03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20</w:t>
      </w:r>
      <w:r w:rsidRPr="007446AC">
        <w:rPr>
          <w:rFonts w:ascii="ＭＳ 明朝" w:hAnsi="ＭＳ 明朝" w:hint="eastAsia"/>
          <w:kern w:val="0"/>
          <w:sz w:val="22"/>
          <w:szCs w:val="18"/>
        </w:rPr>
        <w:t>条  この契約書において書面により行わなければならないこととされている</w:t>
      </w:r>
      <w:r w:rsidR="00E476AD" w:rsidRPr="007446AC">
        <w:rPr>
          <w:rFonts w:ascii="ＭＳ 明朝" w:hAnsi="ＭＳ 明朝" w:hint="eastAsia"/>
          <w:kern w:val="0"/>
          <w:sz w:val="22"/>
          <w:szCs w:val="18"/>
        </w:rPr>
        <w:t>催告、</w:t>
      </w:r>
      <w:r w:rsidRPr="007446AC">
        <w:rPr>
          <w:rFonts w:ascii="ＭＳ 明朝" w:hAnsi="ＭＳ 明朝" w:hint="eastAsia"/>
          <w:kern w:val="0"/>
          <w:sz w:val="22"/>
          <w:szCs w:val="18"/>
        </w:rPr>
        <w:t>請求</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届出</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報告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申出</w:t>
      </w:r>
      <w:r w:rsidR="006B04D0" w:rsidRPr="007446AC">
        <w:rPr>
          <w:rFonts w:ascii="ＭＳ 明朝" w:hAnsi="ＭＳ 明朝" w:hint="eastAsia"/>
          <w:kern w:val="0"/>
          <w:sz w:val="22"/>
          <w:szCs w:val="18"/>
        </w:rPr>
        <w:t>、</w:t>
      </w:r>
      <w:r w:rsidR="00E476AD" w:rsidRPr="007446AC">
        <w:rPr>
          <w:rFonts w:ascii="ＭＳ 明朝" w:hAnsi="ＭＳ 明朝" w:hint="eastAsia"/>
          <w:kern w:val="0"/>
          <w:sz w:val="22"/>
          <w:szCs w:val="18"/>
        </w:rPr>
        <w:t>協議、</w:t>
      </w:r>
      <w:r w:rsidRPr="007446AC">
        <w:rPr>
          <w:rFonts w:ascii="ＭＳ 明朝" w:hAnsi="ＭＳ 明朝" w:hint="eastAsia"/>
          <w:kern w:val="0"/>
          <w:sz w:val="22"/>
          <w:szCs w:val="18"/>
        </w:rPr>
        <w:t>承諾及び解除は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法令に違反しない限りにおいて</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電子情報処理組織を使用する方法その他の情報通信の技術を利用する方法を用いて行うことができる。ただし</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当該方法は書面の交付に準ずるものでなければならない。</w:t>
      </w:r>
    </w:p>
    <w:p w14:paraId="0DBB7EA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CF6222E"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（暴力団関係者の排除に係る特約条項）</w:t>
      </w:r>
    </w:p>
    <w:p w14:paraId="398A3F4A" w14:textId="77777777" w:rsidR="00532DA1" w:rsidRPr="007446AC" w:rsidRDefault="00532DA1" w:rsidP="00FB5831">
      <w:pPr>
        <w:autoSpaceDE w:val="0"/>
        <w:autoSpaceDN w:val="0"/>
        <w:adjustRightInd w:val="0"/>
        <w:ind w:rightChars="-68" w:right="-143"/>
        <w:jc w:val="left"/>
        <w:rPr>
          <w:rFonts w:ascii="ＭＳ 明朝" w:hAnsi="ＭＳ 明朝"/>
          <w:kern w:val="0"/>
          <w:sz w:val="22"/>
          <w:szCs w:val="18"/>
        </w:rPr>
      </w:pPr>
      <w:r w:rsidRPr="007446AC">
        <w:rPr>
          <w:rFonts w:ascii="ＭＳ 明朝" w:hAnsi="ＭＳ 明朝" w:hint="eastAsia"/>
          <w:kern w:val="0"/>
          <w:sz w:val="22"/>
          <w:szCs w:val="18"/>
        </w:rPr>
        <w:lastRenderedPageBreak/>
        <w:t>第</w:t>
      </w:r>
      <w:r w:rsidR="00E476AD" w:rsidRPr="007446AC">
        <w:rPr>
          <w:rFonts w:ascii="ＭＳ 明朝" w:hAnsi="ＭＳ 明朝" w:hint="eastAsia"/>
          <w:kern w:val="0"/>
          <w:sz w:val="22"/>
          <w:szCs w:val="18"/>
        </w:rPr>
        <w:t>21</w:t>
      </w:r>
      <w:r w:rsidRPr="007446AC">
        <w:rPr>
          <w:rFonts w:ascii="ＭＳ 明朝" w:hAnsi="ＭＳ 明朝" w:hint="eastAsia"/>
          <w:kern w:val="0"/>
          <w:sz w:val="22"/>
          <w:szCs w:val="18"/>
        </w:rPr>
        <w:t>条  暴力団関係者の排除に係る特約条項については、別紙に定めるところによる。</w:t>
      </w:r>
    </w:p>
    <w:p w14:paraId="07AAC809"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DC8C60E" w14:textId="77777777" w:rsidR="00822FF2" w:rsidRPr="007446AC" w:rsidRDefault="00822FF2" w:rsidP="00822FF2">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22"/>
        </w:rPr>
        <w:t>（</w:t>
      </w:r>
      <w:r w:rsidRPr="007446AC">
        <w:rPr>
          <w:rFonts w:ascii="ＭＳ 明朝" w:hAnsi="ＭＳ 明朝" w:hint="eastAsia"/>
          <w:sz w:val="22"/>
          <w:szCs w:val="22"/>
        </w:rPr>
        <w:t>環境により良い自動車利用</w:t>
      </w:r>
      <w:r w:rsidRPr="007446AC">
        <w:rPr>
          <w:rFonts w:ascii="ＭＳ 明朝" w:hAnsi="ＭＳ 明朝" w:hint="eastAsia"/>
          <w:kern w:val="0"/>
          <w:sz w:val="22"/>
          <w:szCs w:val="22"/>
        </w:rPr>
        <w:t>）</w:t>
      </w:r>
    </w:p>
    <w:p w14:paraId="5A62D7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22</w:t>
      </w:r>
      <w:r w:rsidRPr="007446AC">
        <w:rPr>
          <w:rFonts w:ascii="ＭＳ 明朝" w:hAnsi="ＭＳ 明朝" w:hint="eastAsia"/>
          <w:kern w:val="0"/>
          <w:sz w:val="22"/>
          <w:szCs w:val="18"/>
        </w:rPr>
        <w:t>条　本契約の履行に当たって自動車を使用し、又は利用する場合は、都民の健康と安全を確保する環境に関する条例（平成１２年東京都条例第２１５号）の規定に基づき、次の事項を遵守すること。</w:t>
      </w:r>
    </w:p>
    <w:p w14:paraId="1CE60696"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１ディーゼル車規制に適合する自動車であること。</w:t>
      </w:r>
    </w:p>
    <w:p w14:paraId="3F975A2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２自動車から排出される窒素酸化物及び粒子状物質の特定地域における総量の削減等に関する特別措置法（平成４年法律第７０号）の対策地域内で登録可能な自動車利用に努めること。</w:t>
      </w:r>
    </w:p>
    <w:p w14:paraId="2C6B0DD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なお、適合の確認のために、当該自動車の自動車検査証（車検証）、粒子状物質減少装置装着証明書等の提示又は写の提出を求められた場合には、速やかに提示し、又は提出すること。</w:t>
      </w:r>
    </w:p>
    <w:p w14:paraId="21FFED38"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723C4293"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（疑義の決定等）</w:t>
      </w:r>
    </w:p>
    <w:p w14:paraId="0CD2FB50" w14:textId="77777777" w:rsidR="00532DA1" w:rsidRPr="007446AC" w:rsidRDefault="00532DA1" w:rsidP="00E14AFA">
      <w:pPr>
        <w:autoSpaceDE w:val="0"/>
        <w:autoSpaceDN w:val="0"/>
        <w:adjustRightInd w:val="0"/>
        <w:ind w:rightChars="53" w:right="111"/>
        <w:jc w:val="left"/>
        <w:rPr>
          <w:rFonts w:ascii="ＭＳ 明朝" w:hAnsi="ＭＳ 明朝"/>
          <w:kern w:val="0"/>
          <w:sz w:val="22"/>
          <w:szCs w:val="18"/>
        </w:rPr>
      </w:pPr>
      <w:r w:rsidRPr="007446AC">
        <w:rPr>
          <w:rFonts w:ascii="ＭＳ 明朝" w:hAnsi="ＭＳ 明朝" w:hint="eastAsia"/>
          <w:kern w:val="0"/>
          <w:sz w:val="22"/>
          <w:szCs w:val="18"/>
        </w:rPr>
        <w:t>第</w:t>
      </w:r>
      <w:r w:rsidR="00E476AD" w:rsidRPr="007446AC">
        <w:rPr>
          <w:rFonts w:ascii="ＭＳ 明朝" w:hAnsi="ＭＳ 明朝" w:hint="eastAsia"/>
          <w:kern w:val="0"/>
          <w:sz w:val="22"/>
          <w:szCs w:val="18"/>
        </w:rPr>
        <w:t>23</w:t>
      </w:r>
      <w:r w:rsidRPr="007446AC">
        <w:rPr>
          <w:rFonts w:ascii="ＭＳ 明朝" w:hAnsi="ＭＳ 明朝" w:hint="eastAsia"/>
          <w:kern w:val="0"/>
          <w:sz w:val="22"/>
          <w:szCs w:val="18"/>
        </w:rPr>
        <w:t>条  この契約書の各条項若しくは仕様書等の解釈について疑義を生じたとき又はこの契約書若しくは仕様書等に定めのない事項については</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甲乙協議の上</w:t>
      </w:r>
      <w:r w:rsidR="006B04D0" w:rsidRPr="007446AC">
        <w:rPr>
          <w:rFonts w:ascii="ＭＳ 明朝" w:hAnsi="ＭＳ 明朝" w:hint="eastAsia"/>
          <w:kern w:val="0"/>
          <w:sz w:val="22"/>
          <w:szCs w:val="18"/>
        </w:rPr>
        <w:t>、</w:t>
      </w:r>
      <w:r w:rsidRPr="007446AC">
        <w:rPr>
          <w:rFonts w:ascii="ＭＳ 明朝" w:hAnsi="ＭＳ 明朝" w:hint="eastAsia"/>
          <w:kern w:val="0"/>
          <w:sz w:val="22"/>
          <w:szCs w:val="18"/>
        </w:rPr>
        <w:t>定めるものとする。</w:t>
      </w:r>
    </w:p>
    <w:p w14:paraId="14FFF3EC"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3A3D5FA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kern w:val="0"/>
          <w:sz w:val="22"/>
          <w:szCs w:val="18"/>
        </w:rPr>
        <w:br w:type="page"/>
      </w:r>
      <w:r w:rsidRPr="007446AC">
        <w:rPr>
          <w:rFonts w:ascii="ＭＳ 明朝" w:hAnsi="ＭＳ 明朝" w:hint="eastAsia"/>
          <w:kern w:val="0"/>
          <w:sz w:val="22"/>
          <w:szCs w:val="18"/>
        </w:rPr>
        <w:lastRenderedPageBreak/>
        <w:t>暴力団関係者の排除に係る特約条項（契約書別紙）</w:t>
      </w:r>
    </w:p>
    <w:p w14:paraId="5F8A747C" w14:textId="77777777" w:rsidR="001A6CDB" w:rsidRPr="007446AC" w:rsidRDefault="001A6CDB" w:rsidP="00532DA1">
      <w:pPr>
        <w:autoSpaceDE w:val="0"/>
        <w:autoSpaceDN w:val="0"/>
        <w:adjustRightInd w:val="0"/>
        <w:jc w:val="left"/>
        <w:rPr>
          <w:rFonts w:ascii="ＭＳ 明朝" w:hAnsi="ＭＳ 明朝"/>
          <w:kern w:val="0"/>
          <w:sz w:val="22"/>
          <w:szCs w:val="18"/>
        </w:rPr>
      </w:pPr>
    </w:p>
    <w:p w14:paraId="5DA3A07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（暴力団関係者に係る契約解除）</w:t>
      </w:r>
    </w:p>
    <w:p w14:paraId="694F28BA" w14:textId="77777777" w:rsidR="00532DA1" w:rsidRPr="007446AC" w:rsidRDefault="00532DA1" w:rsidP="00532DA1">
      <w:pPr>
        <w:autoSpaceDE w:val="0"/>
        <w:autoSpaceDN w:val="0"/>
        <w:adjustRightInd w:val="0"/>
        <w:jc w:val="left"/>
        <w:rPr>
          <w:rFonts w:ascii="ＭＳ 明朝" w:hAnsi="ＭＳ 明朝"/>
          <w:kern w:val="0"/>
          <w:sz w:val="22"/>
          <w:szCs w:val="22"/>
        </w:rPr>
      </w:pPr>
      <w:r w:rsidRPr="007446AC">
        <w:rPr>
          <w:rFonts w:ascii="ＭＳ 明朝" w:hAnsi="ＭＳ 明朝" w:hint="eastAsia"/>
          <w:kern w:val="0"/>
          <w:sz w:val="22"/>
          <w:szCs w:val="18"/>
        </w:rPr>
        <w:t>第１条　甲は乙が、東京都暴力団排除条例（平成23年3月18日東京都条例第54</w:t>
      </w:r>
      <w:r w:rsidR="001A6CDB" w:rsidRPr="007446AC">
        <w:rPr>
          <w:rFonts w:ascii="ＭＳ 明朝" w:hAnsi="ＭＳ 明朝" w:hint="eastAsia"/>
          <w:kern w:val="0"/>
          <w:sz w:val="22"/>
          <w:szCs w:val="18"/>
        </w:rPr>
        <w:t>号）に定める暴力団関係者又は</w:t>
      </w:r>
      <w:r w:rsidRPr="007446AC">
        <w:rPr>
          <w:rFonts w:ascii="ＭＳ 明朝" w:hAnsi="ＭＳ 明朝" w:hint="eastAsia"/>
          <w:kern w:val="0"/>
          <w:sz w:val="22"/>
          <w:szCs w:val="18"/>
        </w:rPr>
        <w:t>東京都契約関係暴力団等対策措置要綱</w:t>
      </w:r>
      <w:r w:rsidR="007E4420" w:rsidRPr="007446AC">
        <w:rPr>
          <w:rFonts w:ascii="ＭＳ 明朝" w:hAnsi="ＭＳ 明朝" w:cs="ＭＳ 明朝" w:hint="eastAsia"/>
          <w:color w:val="000000"/>
          <w:kern w:val="0"/>
          <w:sz w:val="22"/>
          <w:szCs w:val="22"/>
        </w:rPr>
        <w:t>（昭和62年１月14日付61財経庶第922号。以下「要綱」という。）別表１号に該当するとして（乙が事業協同組合等であるときは、その構成員のいずれかの者が該当する場合を含む。）、要綱に基づく排除措置を受けた者</w:t>
      </w:r>
      <w:r w:rsidRPr="007446AC">
        <w:rPr>
          <w:rFonts w:ascii="ＭＳ 明朝" w:hAnsi="ＭＳ 明朝" w:hint="eastAsia"/>
          <w:kern w:val="0"/>
          <w:sz w:val="22"/>
          <w:szCs w:val="22"/>
        </w:rPr>
        <w:t>（以下「暴力団関係者等」という。）であることが判明した場合は、この契約を解除することができる。この場合においては、何ら催告を要しないものとする。</w:t>
      </w:r>
    </w:p>
    <w:p w14:paraId="1CDA5651"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甲は、前項の規定によりこの契約を解除したときは、これによって乙に損害が生じても、その責を負わないものとする。</w:t>
      </w:r>
    </w:p>
    <w:p w14:paraId="7F2E26BB" w14:textId="77777777" w:rsidR="00532DA1" w:rsidRPr="007446AC" w:rsidRDefault="00532DA1" w:rsidP="00FB5831">
      <w:pPr>
        <w:autoSpaceDE w:val="0"/>
        <w:autoSpaceDN w:val="0"/>
        <w:adjustRightInd w:val="0"/>
        <w:ind w:rightChars="-135" w:right="-283"/>
        <w:jc w:val="left"/>
        <w:rPr>
          <w:rFonts w:ascii="ＭＳ 明朝" w:hAnsi="ＭＳ 明朝"/>
          <w:kern w:val="0"/>
          <w:sz w:val="22"/>
          <w:szCs w:val="18"/>
        </w:rPr>
      </w:pPr>
      <w:r w:rsidRPr="007446AC">
        <w:rPr>
          <w:rFonts w:ascii="ＭＳ 明朝" w:hAnsi="ＭＳ 明朝" w:hint="eastAsia"/>
          <w:kern w:val="0"/>
          <w:sz w:val="22"/>
          <w:szCs w:val="18"/>
        </w:rPr>
        <w:t>3　契約書第14条</w:t>
      </w:r>
      <w:r w:rsidR="007E4420" w:rsidRPr="007446AC">
        <w:rPr>
          <w:rFonts w:ascii="ＭＳ 明朝" w:hAnsi="ＭＳ 明朝" w:hint="eastAsia"/>
          <w:kern w:val="0"/>
          <w:sz w:val="22"/>
          <w:szCs w:val="18"/>
        </w:rPr>
        <w:t>の３（契約が解除された場合等の違約金</w:t>
      </w:r>
      <w:r w:rsidRPr="007446AC">
        <w:rPr>
          <w:rFonts w:ascii="ＭＳ 明朝" w:hAnsi="ＭＳ 明朝" w:hint="eastAsia"/>
          <w:kern w:val="0"/>
          <w:sz w:val="22"/>
          <w:szCs w:val="18"/>
        </w:rPr>
        <w:t>）の規定は、第1項の規定による解除の場合に準用する。</w:t>
      </w:r>
    </w:p>
    <w:p w14:paraId="2890D4D0"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契約書第17条（契約解除に伴う措置）に規定する乙のとるべき措置の期限、方法等については、甲が定めるものとする。</w:t>
      </w:r>
    </w:p>
    <w:p w14:paraId="5740F33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5　契約解除に伴う措置等については、契約書の関係規定を準用する。</w:t>
      </w:r>
    </w:p>
    <w:p w14:paraId="71BFAC5E"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61448A1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（再委託禁止等）</w:t>
      </w:r>
    </w:p>
    <w:p w14:paraId="1D7326AC"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第２条　乙は、暴力団関係者等にこの業務の全部又は一部を</w:t>
      </w:r>
      <w:r w:rsidR="007E4420" w:rsidRPr="007446AC">
        <w:rPr>
          <w:rFonts w:ascii="ＭＳ 明朝" w:hAnsi="ＭＳ 明朝" w:hint="eastAsia"/>
          <w:kern w:val="0"/>
          <w:sz w:val="22"/>
          <w:szCs w:val="18"/>
        </w:rPr>
        <w:t>再</w:t>
      </w:r>
      <w:r w:rsidRPr="007446AC">
        <w:rPr>
          <w:rFonts w:ascii="ＭＳ 明朝" w:hAnsi="ＭＳ 明朝" w:hint="eastAsia"/>
          <w:kern w:val="0"/>
          <w:sz w:val="22"/>
          <w:szCs w:val="18"/>
        </w:rPr>
        <w:t>委託してはならない。</w:t>
      </w:r>
    </w:p>
    <w:p w14:paraId="659F476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乙が暴力団関係者等に再委託していたことが判明した場合は、甲は乙に対して、当該契約の解除その他必要な措置を求めることができる。</w:t>
      </w:r>
    </w:p>
    <w:p w14:paraId="2A845AF2"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前項の規定により契約解除を行った場合の一切の責任は、乙が負うものとする。</w:t>
      </w:r>
    </w:p>
    <w:p w14:paraId="32A1C5CA" w14:textId="77777777" w:rsidR="00977A78"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4　甲は、第2項に規定する契約の解除を求めたにもかかわらず、乙が正当な理由がなく</w:t>
      </w:r>
    </w:p>
    <w:p w14:paraId="032DA1FD" w14:textId="77777777" w:rsidR="00532DA1" w:rsidRPr="007446AC" w:rsidRDefault="00532DA1" w:rsidP="00977A78">
      <w:pPr>
        <w:autoSpaceDE w:val="0"/>
        <w:autoSpaceDN w:val="0"/>
        <w:adjustRightInd w:val="0"/>
        <w:ind w:rightChars="-149" w:right="-313"/>
        <w:jc w:val="left"/>
        <w:rPr>
          <w:rFonts w:ascii="ＭＳ 明朝" w:hAnsi="ＭＳ 明朝"/>
          <w:kern w:val="0"/>
          <w:sz w:val="22"/>
          <w:szCs w:val="18"/>
        </w:rPr>
      </w:pPr>
      <w:r w:rsidRPr="007446AC">
        <w:rPr>
          <w:rFonts w:ascii="ＭＳ 明朝" w:hAnsi="ＭＳ 明朝" w:hint="eastAsia"/>
          <w:kern w:val="0"/>
          <w:sz w:val="22"/>
          <w:szCs w:val="18"/>
        </w:rPr>
        <w:t>これを拒否したと認められるときは、甲の契約から排除する措置を講ずることができる。</w:t>
      </w:r>
    </w:p>
    <w:p w14:paraId="08AC24F4" w14:textId="77777777" w:rsidR="00532DA1" w:rsidRPr="007446AC" w:rsidRDefault="00532DA1" w:rsidP="00532DA1">
      <w:pPr>
        <w:autoSpaceDE w:val="0"/>
        <w:autoSpaceDN w:val="0"/>
        <w:adjustRightInd w:val="0"/>
        <w:jc w:val="left"/>
        <w:rPr>
          <w:rFonts w:ascii="ＭＳ 明朝" w:hAnsi="ＭＳ 明朝"/>
          <w:kern w:val="0"/>
          <w:sz w:val="22"/>
          <w:szCs w:val="18"/>
        </w:rPr>
      </w:pPr>
    </w:p>
    <w:p w14:paraId="4F126767"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（不当介入に関する通報報告）</w:t>
      </w:r>
    </w:p>
    <w:p w14:paraId="1015C52F"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第３条　乙は、契約の履行に当たって、暴力団関係者等から不当介入を受けた場合（再委託した者が暴力団関係者等から不当介入を受けた場合を含む。以下同じ。）は、遅滞なく甲への報告及び警視庁管轄警察署（以下「管轄警察署」という。）への通報（以下「通報報告」という。）並びに捜査上必要な協力をしなければならない。</w:t>
      </w:r>
    </w:p>
    <w:p w14:paraId="2E3A6069"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2　前項の場合において、通報報告に当たっては、書面を提出するものとする。ただし、緊急を要し、書面による通報報告ができないときは、その理由を告げて口頭により通報報告を行うことができる。なお、この場合には、後日、遅滞なく不当介入通報・報告書を甲及び管轄警察署に提出しなければならない。</w:t>
      </w:r>
    </w:p>
    <w:p w14:paraId="109168CD"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3　乙は、再委託した者が暴力団関係者等から不当介入を受けた場合は、遅滞なく乙に</w:t>
      </w:r>
      <w:r w:rsidRPr="007446AC">
        <w:rPr>
          <w:rFonts w:ascii="ＭＳ 明朝" w:hAnsi="ＭＳ 明朝" w:hint="eastAsia"/>
          <w:kern w:val="0"/>
          <w:sz w:val="22"/>
          <w:szCs w:val="18"/>
        </w:rPr>
        <w:lastRenderedPageBreak/>
        <w:t>対して報告するよう当該再委託した者に指導しなければならない。</w:t>
      </w:r>
    </w:p>
    <w:p w14:paraId="356E2CFB" w14:textId="77777777" w:rsidR="00532DA1" w:rsidRPr="007446AC" w:rsidRDefault="00532DA1" w:rsidP="00532DA1">
      <w:pPr>
        <w:autoSpaceDE w:val="0"/>
        <w:autoSpaceDN w:val="0"/>
        <w:adjustRightInd w:val="0"/>
        <w:jc w:val="left"/>
        <w:rPr>
          <w:rFonts w:ascii="ＭＳ 明朝" w:hAnsi="ＭＳ 明朝"/>
          <w:kern w:val="0"/>
          <w:sz w:val="22"/>
          <w:szCs w:val="18"/>
        </w:rPr>
      </w:pPr>
      <w:r w:rsidRPr="007446AC">
        <w:rPr>
          <w:rFonts w:ascii="ＭＳ 明朝" w:hAnsi="ＭＳ 明朝" w:hint="eastAsia"/>
          <w:kern w:val="0"/>
          <w:sz w:val="22"/>
          <w:szCs w:val="18"/>
        </w:rPr>
        <w:t>4　甲は、乙が不当介入を受けたにもかかわらず、正当な理由がなく甲への報告又は管轄警察署への通報を怠ったと認められるときは、甲の契約から排除する措置を講ずることができる。</w:t>
      </w:r>
    </w:p>
    <w:sectPr w:rsidR="00532DA1" w:rsidRPr="007446AC" w:rsidSect="00E40C28">
      <w:footerReference w:type="default" r:id="rId8"/>
      <w:pgSz w:w="11906" w:h="16838"/>
      <w:pgMar w:top="1985" w:right="164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CA38" w14:textId="77777777" w:rsidR="00A151A6" w:rsidRDefault="00A151A6" w:rsidP="00FE57BE">
      <w:r>
        <w:separator/>
      </w:r>
    </w:p>
  </w:endnote>
  <w:endnote w:type="continuationSeparator" w:id="0">
    <w:p w14:paraId="059FE2D4" w14:textId="77777777" w:rsidR="00A151A6" w:rsidRDefault="00A151A6" w:rsidP="00F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FB89" w14:textId="77777777" w:rsidR="009C3115" w:rsidRDefault="009C3115">
    <w:pPr>
      <w:pStyle w:val="ad"/>
    </w:pPr>
  </w:p>
  <w:p w14:paraId="683D98C6" w14:textId="77777777" w:rsidR="009C3115" w:rsidRDefault="009C31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7D76" w14:textId="77777777" w:rsidR="00A151A6" w:rsidRDefault="00A151A6" w:rsidP="00FE57BE">
      <w:r>
        <w:separator/>
      </w:r>
    </w:p>
  </w:footnote>
  <w:footnote w:type="continuationSeparator" w:id="0">
    <w:p w14:paraId="7CF2DB89" w14:textId="77777777" w:rsidR="00A151A6" w:rsidRDefault="00A151A6" w:rsidP="00FE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EC3"/>
    <w:multiLevelType w:val="hybridMultilevel"/>
    <w:tmpl w:val="EBE4153E"/>
    <w:lvl w:ilvl="0" w:tplc="C4EAD81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94809"/>
    <w:multiLevelType w:val="hybridMultilevel"/>
    <w:tmpl w:val="30C8B94A"/>
    <w:lvl w:ilvl="0" w:tplc="19564C08">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B3532AF"/>
    <w:multiLevelType w:val="hybridMultilevel"/>
    <w:tmpl w:val="CC240846"/>
    <w:lvl w:ilvl="0" w:tplc="A3FEBC2E">
      <w:start w:val="1"/>
      <w:numFmt w:val="decimalEnclosedCircle"/>
      <w:lvlText w:val="%1"/>
      <w:lvlJc w:val="left"/>
      <w:pPr>
        <w:ind w:left="1808" w:hanging="360"/>
      </w:pPr>
      <w:rPr>
        <w:rFonts w:hint="default"/>
      </w:rPr>
    </w:lvl>
    <w:lvl w:ilvl="1" w:tplc="04090017" w:tentative="1">
      <w:start w:val="1"/>
      <w:numFmt w:val="aiueoFullWidth"/>
      <w:lvlText w:val="(%2)"/>
      <w:lvlJc w:val="left"/>
      <w:pPr>
        <w:ind w:left="2288" w:hanging="420"/>
      </w:pPr>
    </w:lvl>
    <w:lvl w:ilvl="2" w:tplc="04090011" w:tentative="1">
      <w:start w:val="1"/>
      <w:numFmt w:val="decimalEnclosedCircle"/>
      <w:lvlText w:val="%3"/>
      <w:lvlJc w:val="left"/>
      <w:pPr>
        <w:ind w:left="2708" w:hanging="420"/>
      </w:pPr>
    </w:lvl>
    <w:lvl w:ilvl="3" w:tplc="0409000F" w:tentative="1">
      <w:start w:val="1"/>
      <w:numFmt w:val="decimal"/>
      <w:lvlText w:val="%4."/>
      <w:lvlJc w:val="left"/>
      <w:pPr>
        <w:ind w:left="3128" w:hanging="420"/>
      </w:pPr>
    </w:lvl>
    <w:lvl w:ilvl="4" w:tplc="04090017" w:tentative="1">
      <w:start w:val="1"/>
      <w:numFmt w:val="aiueoFullWidth"/>
      <w:lvlText w:val="(%5)"/>
      <w:lvlJc w:val="left"/>
      <w:pPr>
        <w:ind w:left="3548" w:hanging="420"/>
      </w:pPr>
    </w:lvl>
    <w:lvl w:ilvl="5" w:tplc="04090011" w:tentative="1">
      <w:start w:val="1"/>
      <w:numFmt w:val="decimalEnclosedCircle"/>
      <w:lvlText w:val="%6"/>
      <w:lvlJc w:val="left"/>
      <w:pPr>
        <w:ind w:left="3968" w:hanging="420"/>
      </w:pPr>
    </w:lvl>
    <w:lvl w:ilvl="6" w:tplc="0409000F" w:tentative="1">
      <w:start w:val="1"/>
      <w:numFmt w:val="decimal"/>
      <w:lvlText w:val="%7."/>
      <w:lvlJc w:val="left"/>
      <w:pPr>
        <w:ind w:left="4388" w:hanging="420"/>
      </w:pPr>
    </w:lvl>
    <w:lvl w:ilvl="7" w:tplc="04090017" w:tentative="1">
      <w:start w:val="1"/>
      <w:numFmt w:val="aiueoFullWidth"/>
      <w:lvlText w:val="(%8)"/>
      <w:lvlJc w:val="left"/>
      <w:pPr>
        <w:ind w:left="4808" w:hanging="420"/>
      </w:pPr>
    </w:lvl>
    <w:lvl w:ilvl="8" w:tplc="04090011" w:tentative="1">
      <w:start w:val="1"/>
      <w:numFmt w:val="decimalEnclosedCircle"/>
      <w:lvlText w:val="%9"/>
      <w:lvlJc w:val="left"/>
      <w:pPr>
        <w:ind w:left="5228" w:hanging="420"/>
      </w:pPr>
    </w:lvl>
  </w:abstractNum>
  <w:abstractNum w:abstractNumId="3" w15:restartNumberingAfterBreak="0">
    <w:nsid w:val="0DC57889"/>
    <w:multiLevelType w:val="hybridMultilevel"/>
    <w:tmpl w:val="6AC0E2DE"/>
    <w:lvl w:ilvl="0" w:tplc="8AEACF96">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27862"/>
    <w:multiLevelType w:val="hybridMultilevel"/>
    <w:tmpl w:val="095EB30C"/>
    <w:lvl w:ilvl="0" w:tplc="3D346422">
      <w:numFmt w:val="bullet"/>
      <w:lvlText w:val="◆"/>
      <w:lvlJc w:val="left"/>
      <w:pPr>
        <w:tabs>
          <w:tab w:val="num" w:pos="1999"/>
        </w:tabs>
        <w:ind w:left="1999" w:hanging="360"/>
      </w:pPr>
      <w:rPr>
        <w:rFonts w:ascii="ＭＳ 明朝" w:eastAsia="ＭＳ 明朝" w:hAnsi="ＭＳ 明朝" w:cs="Times New Roman" w:hint="eastAsia"/>
      </w:rPr>
    </w:lvl>
    <w:lvl w:ilvl="1" w:tplc="0409000B" w:tentative="1">
      <w:start w:val="1"/>
      <w:numFmt w:val="bullet"/>
      <w:lvlText w:val=""/>
      <w:lvlJc w:val="left"/>
      <w:pPr>
        <w:tabs>
          <w:tab w:val="num" w:pos="2479"/>
        </w:tabs>
        <w:ind w:left="2479" w:hanging="420"/>
      </w:pPr>
      <w:rPr>
        <w:rFonts w:ascii="Wingdings" w:hAnsi="Wingdings" w:hint="default"/>
      </w:rPr>
    </w:lvl>
    <w:lvl w:ilvl="2" w:tplc="0409000D" w:tentative="1">
      <w:start w:val="1"/>
      <w:numFmt w:val="bullet"/>
      <w:lvlText w:val=""/>
      <w:lvlJc w:val="left"/>
      <w:pPr>
        <w:tabs>
          <w:tab w:val="num" w:pos="2899"/>
        </w:tabs>
        <w:ind w:left="2899" w:hanging="420"/>
      </w:pPr>
      <w:rPr>
        <w:rFonts w:ascii="Wingdings" w:hAnsi="Wingdings" w:hint="default"/>
      </w:rPr>
    </w:lvl>
    <w:lvl w:ilvl="3" w:tplc="04090001" w:tentative="1">
      <w:start w:val="1"/>
      <w:numFmt w:val="bullet"/>
      <w:lvlText w:val=""/>
      <w:lvlJc w:val="left"/>
      <w:pPr>
        <w:tabs>
          <w:tab w:val="num" w:pos="3319"/>
        </w:tabs>
        <w:ind w:left="3319" w:hanging="420"/>
      </w:pPr>
      <w:rPr>
        <w:rFonts w:ascii="Wingdings" w:hAnsi="Wingdings" w:hint="default"/>
      </w:rPr>
    </w:lvl>
    <w:lvl w:ilvl="4" w:tplc="0409000B" w:tentative="1">
      <w:start w:val="1"/>
      <w:numFmt w:val="bullet"/>
      <w:lvlText w:val=""/>
      <w:lvlJc w:val="left"/>
      <w:pPr>
        <w:tabs>
          <w:tab w:val="num" w:pos="3739"/>
        </w:tabs>
        <w:ind w:left="3739" w:hanging="420"/>
      </w:pPr>
      <w:rPr>
        <w:rFonts w:ascii="Wingdings" w:hAnsi="Wingdings" w:hint="default"/>
      </w:rPr>
    </w:lvl>
    <w:lvl w:ilvl="5" w:tplc="0409000D" w:tentative="1">
      <w:start w:val="1"/>
      <w:numFmt w:val="bullet"/>
      <w:lvlText w:val=""/>
      <w:lvlJc w:val="left"/>
      <w:pPr>
        <w:tabs>
          <w:tab w:val="num" w:pos="4159"/>
        </w:tabs>
        <w:ind w:left="4159" w:hanging="420"/>
      </w:pPr>
      <w:rPr>
        <w:rFonts w:ascii="Wingdings" w:hAnsi="Wingdings" w:hint="default"/>
      </w:rPr>
    </w:lvl>
    <w:lvl w:ilvl="6" w:tplc="04090001" w:tentative="1">
      <w:start w:val="1"/>
      <w:numFmt w:val="bullet"/>
      <w:lvlText w:val=""/>
      <w:lvlJc w:val="left"/>
      <w:pPr>
        <w:tabs>
          <w:tab w:val="num" w:pos="4579"/>
        </w:tabs>
        <w:ind w:left="4579" w:hanging="420"/>
      </w:pPr>
      <w:rPr>
        <w:rFonts w:ascii="Wingdings" w:hAnsi="Wingdings" w:hint="default"/>
      </w:rPr>
    </w:lvl>
    <w:lvl w:ilvl="7" w:tplc="0409000B" w:tentative="1">
      <w:start w:val="1"/>
      <w:numFmt w:val="bullet"/>
      <w:lvlText w:val=""/>
      <w:lvlJc w:val="left"/>
      <w:pPr>
        <w:tabs>
          <w:tab w:val="num" w:pos="4999"/>
        </w:tabs>
        <w:ind w:left="4999" w:hanging="420"/>
      </w:pPr>
      <w:rPr>
        <w:rFonts w:ascii="Wingdings" w:hAnsi="Wingdings" w:hint="default"/>
      </w:rPr>
    </w:lvl>
    <w:lvl w:ilvl="8" w:tplc="0409000D" w:tentative="1">
      <w:start w:val="1"/>
      <w:numFmt w:val="bullet"/>
      <w:lvlText w:val=""/>
      <w:lvlJc w:val="left"/>
      <w:pPr>
        <w:tabs>
          <w:tab w:val="num" w:pos="5419"/>
        </w:tabs>
        <w:ind w:left="5419" w:hanging="420"/>
      </w:pPr>
      <w:rPr>
        <w:rFonts w:ascii="Wingdings" w:hAnsi="Wingdings" w:hint="default"/>
      </w:rPr>
    </w:lvl>
  </w:abstractNum>
  <w:abstractNum w:abstractNumId="5" w15:restartNumberingAfterBreak="0">
    <w:nsid w:val="1AAB4F93"/>
    <w:multiLevelType w:val="hybridMultilevel"/>
    <w:tmpl w:val="820C88F4"/>
    <w:lvl w:ilvl="0" w:tplc="41663304">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510B07"/>
    <w:multiLevelType w:val="hybridMultilevel"/>
    <w:tmpl w:val="B7E2D2B0"/>
    <w:lvl w:ilvl="0" w:tplc="1BB096FC">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F9C5F66"/>
    <w:multiLevelType w:val="hybridMultilevel"/>
    <w:tmpl w:val="1FC88692"/>
    <w:lvl w:ilvl="0" w:tplc="60086AC2">
      <w:start w:val="3"/>
      <w:numFmt w:val="bullet"/>
      <w:lvlText w:val="○"/>
      <w:lvlJc w:val="left"/>
      <w:pPr>
        <w:tabs>
          <w:tab w:val="num" w:pos="360"/>
        </w:tabs>
        <w:ind w:left="360" w:hanging="360"/>
      </w:pPr>
      <w:rPr>
        <w:rFonts w:ascii="HGSｺﾞｼｯｸM" w:eastAsia="HGSｺﾞｼｯｸM" w:hAnsi="HGP創英角ﾎﾟｯﾌﾟ体"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31021C"/>
    <w:multiLevelType w:val="hybridMultilevel"/>
    <w:tmpl w:val="0212B15E"/>
    <w:lvl w:ilvl="0" w:tplc="D1ECED58">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1113B"/>
    <w:multiLevelType w:val="hybridMultilevel"/>
    <w:tmpl w:val="9BBE3E8A"/>
    <w:lvl w:ilvl="0" w:tplc="A336CB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FA07B8"/>
    <w:multiLevelType w:val="hybridMultilevel"/>
    <w:tmpl w:val="EAE26D7E"/>
    <w:lvl w:ilvl="0" w:tplc="62CA4FD4">
      <w:start w:val="1"/>
      <w:numFmt w:val="decimal"/>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11" w15:restartNumberingAfterBreak="0">
    <w:nsid w:val="2AC9189C"/>
    <w:multiLevelType w:val="hybridMultilevel"/>
    <w:tmpl w:val="2C3EA3C4"/>
    <w:lvl w:ilvl="0" w:tplc="DB6C6CA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2AEC6D22"/>
    <w:multiLevelType w:val="hybridMultilevel"/>
    <w:tmpl w:val="A7DC15AC"/>
    <w:lvl w:ilvl="0" w:tplc="3AA66C8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1A42040"/>
    <w:multiLevelType w:val="hybridMultilevel"/>
    <w:tmpl w:val="50D46FF6"/>
    <w:lvl w:ilvl="0" w:tplc="71CE5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8630D"/>
    <w:multiLevelType w:val="hybridMultilevel"/>
    <w:tmpl w:val="69E86012"/>
    <w:lvl w:ilvl="0" w:tplc="EA18222C">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6452209"/>
    <w:multiLevelType w:val="hybridMultilevel"/>
    <w:tmpl w:val="C9C082E4"/>
    <w:lvl w:ilvl="0" w:tplc="D5DC010E">
      <w:start w:val="5"/>
      <w:numFmt w:val="bullet"/>
      <w:lvlText w:val="○"/>
      <w:lvlJc w:val="left"/>
      <w:pPr>
        <w:tabs>
          <w:tab w:val="num" w:pos="1079"/>
        </w:tabs>
        <w:ind w:left="1079"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6" w15:restartNumberingAfterBreak="0">
    <w:nsid w:val="37F26E8E"/>
    <w:multiLevelType w:val="hybridMultilevel"/>
    <w:tmpl w:val="BA70F36A"/>
    <w:lvl w:ilvl="0" w:tplc="F4CCFFD8">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9CC73CC"/>
    <w:multiLevelType w:val="hybridMultilevel"/>
    <w:tmpl w:val="225C6E54"/>
    <w:lvl w:ilvl="0" w:tplc="0F22F412">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8" w15:restartNumberingAfterBreak="0">
    <w:nsid w:val="3FA7209D"/>
    <w:multiLevelType w:val="hybridMultilevel"/>
    <w:tmpl w:val="4C00351E"/>
    <w:lvl w:ilvl="0" w:tplc="F8AA1D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9F4F19"/>
    <w:multiLevelType w:val="hybridMultilevel"/>
    <w:tmpl w:val="B57E5458"/>
    <w:lvl w:ilvl="0" w:tplc="CB44A1A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B90F5E"/>
    <w:multiLevelType w:val="hybridMultilevel"/>
    <w:tmpl w:val="EF5084C6"/>
    <w:lvl w:ilvl="0" w:tplc="C6B83B22">
      <w:start w:val="1"/>
      <w:numFmt w:val="decimalEnclosedCircle"/>
      <w:lvlText w:val="%1"/>
      <w:lvlJc w:val="left"/>
      <w:pPr>
        <w:tabs>
          <w:tab w:val="num" w:pos="1065"/>
        </w:tabs>
        <w:ind w:left="10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35E23E1"/>
    <w:multiLevelType w:val="hybridMultilevel"/>
    <w:tmpl w:val="158A9986"/>
    <w:lvl w:ilvl="0" w:tplc="8C46BF14">
      <w:start w:val="1"/>
      <w:numFmt w:val="decimalEnclosedCircle"/>
      <w:lvlText w:val="%1"/>
      <w:lvlJc w:val="left"/>
      <w:pPr>
        <w:tabs>
          <w:tab w:val="num" w:pos="1089"/>
        </w:tabs>
        <w:ind w:left="108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4720962"/>
    <w:multiLevelType w:val="hybridMultilevel"/>
    <w:tmpl w:val="964C53C4"/>
    <w:lvl w:ilvl="0" w:tplc="C53E4D94">
      <w:start w:val="1"/>
      <w:numFmt w:val="decimalEnclosedCircle"/>
      <w:lvlText w:val="%1"/>
      <w:lvlJc w:val="left"/>
      <w:pPr>
        <w:tabs>
          <w:tab w:val="num" w:pos="1485"/>
        </w:tabs>
        <w:ind w:left="1485" w:hanging="36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3" w15:restartNumberingAfterBreak="0">
    <w:nsid w:val="44DF73EE"/>
    <w:multiLevelType w:val="hybridMultilevel"/>
    <w:tmpl w:val="47A87970"/>
    <w:lvl w:ilvl="0" w:tplc="81A04144">
      <w:start w:val="2"/>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B922C5"/>
    <w:multiLevelType w:val="hybridMultilevel"/>
    <w:tmpl w:val="FF24B9B8"/>
    <w:lvl w:ilvl="0" w:tplc="AD2CEA0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1E24C3"/>
    <w:multiLevelType w:val="hybridMultilevel"/>
    <w:tmpl w:val="ACA27598"/>
    <w:lvl w:ilvl="0" w:tplc="5FE2CF1A">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6" w15:restartNumberingAfterBreak="0">
    <w:nsid w:val="579A6A0A"/>
    <w:multiLevelType w:val="hybridMultilevel"/>
    <w:tmpl w:val="83AA6F4E"/>
    <w:lvl w:ilvl="0" w:tplc="069043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8805A2"/>
    <w:multiLevelType w:val="hybridMultilevel"/>
    <w:tmpl w:val="35741EDE"/>
    <w:lvl w:ilvl="0" w:tplc="60D8B91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F476CAA"/>
    <w:multiLevelType w:val="hybridMultilevel"/>
    <w:tmpl w:val="21460512"/>
    <w:lvl w:ilvl="0" w:tplc="F5601A74">
      <w:numFmt w:val="bullet"/>
      <w:lvlText w:val="・"/>
      <w:lvlJc w:val="left"/>
      <w:pPr>
        <w:tabs>
          <w:tab w:val="num" w:pos="1335"/>
        </w:tabs>
        <w:ind w:left="1335" w:hanging="360"/>
      </w:pPr>
      <w:rPr>
        <w:rFonts w:ascii="MS UI Gothic" w:eastAsia="MS UI Gothic" w:hAnsi="MS UI Gothic"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9" w15:restartNumberingAfterBreak="0">
    <w:nsid w:val="6ED6464F"/>
    <w:multiLevelType w:val="hybridMultilevel"/>
    <w:tmpl w:val="04929818"/>
    <w:lvl w:ilvl="0" w:tplc="E334044A">
      <w:start w:val="4"/>
      <w:numFmt w:val="bullet"/>
      <w:lvlText w:val="※"/>
      <w:lvlJc w:val="left"/>
      <w:pPr>
        <w:tabs>
          <w:tab w:val="num" w:pos="570"/>
        </w:tabs>
        <w:ind w:left="57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4663980"/>
    <w:multiLevelType w:val="hybridMultilevel"/>
    <w:tmpl w:val="A94663A4"/>
    <w:lvl w:ilvl="0" w:tplc="5D98088E">
      <w:numFmt w:val="bullet"/>
      <w:lvlText w:val="○"/>
      <w:lvlJc w:val="left"/>
      <w:pPr>
        <w:tabs>
          <w:tab w:val="num" w:pos="570"/>
        </w:tabs>
        <w:ind w:left="57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AF31C3A"/>
    <w:multiLevelType w:val="hybridMultilevel"/>
    <w:tmpl w:val="8BCA6506"/>
    <w:lvl w:ilvl="0" w:tplc="4D483FEC">
      <w:start w:val="3"/>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EF649F"/>
    <w:multiLevelType w:val="hybridMultilevel"/>
    <w:tmpl w:val="93AEE994"/>
    <w:lvl w:ilvl="0" w:tplc="3CAE285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3" w15:restartNumberingAfterBreak="0">
    <w:nsid w:val="7C4B19BB"/>
    <w:multiLevelType w:val="hybridMultilevel"/>
    <w:tmpl w:val="4F90CD48"/>
    <w:lvl w:ilvl="0" w:tplc="D8086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9F3BE0"/>
    <w:multiLevelType w:val="hybridMultilevel"/>
    <w:tmpl w:val="558E9022"/>
    <w:lvl w:ilvl="0" w:tplc="3FAADC7E">
      <w:start w:val="2"/>
      <w:numFmt w:val="bullet"/>
      <w:lvlText w:val="・"/>
      <w:lvlJc w:val="left"/>
      <w:pPr>
        <w:tabs>
          <w:tab w:val="num" w:pos="780"/>
        </w:tabs>
        <w:ind w:left="78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E6D7254"/>
    <w:multiLevelType w:val="hybridMultilevel"/>
    <w:tmpl w:val="A0623B98"/>
    <w:lvl w:ilvl="0" w:tplc="EDFEAEF0">
      <w:start w:val="44"/>
      <w:numFmt w:val="decimal"/>
      <w:lvlText w:val="第%1条"/>
      <w:lvlJc w:val="left"/>
      <w:pPr>
        <w:tabs>
          <w:tab w:val="num" w:pos="1365"/>
        </w:tabs>
        <w:ind w:left="1365" w:hanging="11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ECC2F6D"/>
    <w:multiLevelType w:val="hybridMultilevel"/>
    <w:tmpl w:val="98405DD6"/>
    <w:lvl w:ilvl="0" w:tplc="15F847F0">
      <w:start w:val="3"/>
      <w:numFmt w:val="decimal"/>
      <w:lvlText w:val="%1"/>
      <w:lvlJc w:val="left"/>
      <w:pPr>
        <w:tabs>
          <w:tab w:val="num" w:pos="360"/>
        </w:tabs>
        <w:ind w:left="360" w:hanging="360"/>
      </w:pPr>
      <w:rPr>
        <w:rFonts w:hint="default"/>
      </w:rPr>
    </w:lvl>
    <w:lvl w:ilvl="1" w:tplc="38F80B9A">
      <w:start w:val="1"/>
      <w:numFmt w:val="bullet"/>
      <w:lvlText w:val="○"/>
      <w:lvlJc w:val="left"/>
      <w:pPr>
        <w:tabs>
          <w:tab w:val="num" w:pos="780"/>
        </w:tabs>
        <w:ind w:left="780" w:hanging="360"/>
      </w:pPr>
      <w:rPr>
        <w:rFonts w:ascii="HG創英ﾌﾟﾚｾﾞﾝｽEB" w:eastAsia="HG創英ﾌﾟﾚｾﾞﾝｽEB"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9965470">
    <w:abstractNumId w:val="18"/>
  </w:num>
  <w:num w:numId="2" w16cid:durableId="1517571345">
    <w:abstractNumId w:val="36"/>
  </w:num>
  <w:num w:numId="3" w16cid:durableId="74211485">
    <w:abstractNumId w:val="12"/>
  </w:num>
  <w:num w:numId="4" w16cid:durableId="1837456661">
    <w:abstractNumId w:val="27"/>
  </w:num>
  <w:num w:numId="5" w16cid:durableId="675497594">
    <w:abstractNumId w:val="11"/>
  </w:num>
  <w:num w:numId="6" w16cid:durableId="2021201629">
    <w:abstractNumId w:val="9"/>
  </w:num>
  <w:num w:numId="7" w16cid:durableId="1207598089">
    <w:abstractNumId w:val="30"/>
  </w:num>
  <w:num w:numId="8" w16cid:durableId="16347238">
    <w:abstractNumId w:val="6"/>
  </w:num>
  <w:num w:numId="9" w16cid:durableId="39716562">
    <w:abstractNumId w:val="1"/>
  </w:num>
  <w:num w:numId="10" w16cid:durableId="978921712">
    <w:abstractNumId w:val="34"/>
  </w:num>
  <w:num w:numId="11" w16cid:durableId="363291828">
    <w:abstractNumId w:val="15"/>
  </w:num>
  <w:num w:numId="12" w16cid:durableId="1727757096">
    <w:abstractNumId w:val="25"/>
  </w:num>
  <w:num w:numId="13" w16cid:durableId="1839616303">
    <w:abstractNumId w:val="17"/>
  </w:num>
  <w:num w:numId="14" w16cid:durableId="946929859">
    <w:abstractNumId w:val="16"/>
  </w:num>
  <w:num w:numId="15" w16cid:durableId="1908882256">
    <w:abstractNumId w:val="31"/>
  </w:num>
  <w:num w:numId="16" w16cid:durableId="1878740769">
    <w:abstractNumId w:val="23"/>
  </w:num>
  <w:num w:numId="17" w16cid:durableId="540166405">
    <w:abstractNumId w:val="8"/>
  </w:num>
  <w:num w:numId="18" w16cid:durableId="552274388">
    <w:abstractNumId w:val="22"/>
  </w:num>
  <w:num w:numId="19" w16cid:durableId="797525060">
    <w:abstractNumId w:val="19"/>
  </w:num>
  <w:num w:numId="20" w16cid:durableId="147522803">
    <w:abstractNumId w:val="4"/>
  </w:num>
  <w:num w:numId="21" w16cid:durableId="962927123">
    <w:abstractNumId w:val="13"/>
  </w:num>
  <w:num w:numId="22" w16cid:durableId="1392381542">
    <w:abstractNumId w:val="28"/>
  </w:num>
  <w:num w:numId="23" w16cid:durableId="25278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0174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47250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5999993">
    <w:abstractNumId w:val="35"/>
  </w:num>
  <w:num w:numId="27" w16cid:durableId="471142988">
    <w:abstractNumId w:val="10"/>
  </w:num>
  <w:num w:numId="28" w16cid:durableId="618488295">
    <w:abstractNumId w:val="33"/>
  </w:num>
  <w:num w:numId="29" w16cid:durableId="745491556">
    <w:abstractNumId w:val="3"/>
  </w:num>
  <w:num w:numId="30" w16cid:durableId="1153183541">
    <w:abstractNumId w:val="5"/>
  </w:num>
  <w:num w:numId="31" w16cid:durableId="23023917">
    <w:abstractNumId w:val="7"/>
  </w:num>
  <w:num w:numId="32" w16cid:durableId="1169980777">
    <w:abstractNumId w:val="26"/>
  </w:num>
  <w:num w:numId="33" w16cid:durableId="480004707">
    <w:abstractNumId w:val="29"/>
  </w:num>
  <w:num w:numId="34" w16cid:durableId="55976963">
    <w:abstractNumId w:val="2"/>
  </w:num>
  <w:num w:numId="35" w16cid:durableId="903687188">
    <w:abstractNumId w:val="32"/>
  </w:num>
  <w:num w:numId="36" w16cid:durableId="1942058671">
    <w:abstractNumId w:val="24"/>
  </w:num>
  <w:num w:numId="37" w16cid:durableId="127162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FA"/>
    <w:rsid w:val="000022F9"/>
    <w:rsid w:val="00013B87"/>
    <w:rsid w:val="0002145A"/>
    <w:rsid w:val="0002297E"/>
    <w:rsid w:val="00023A18"/>
    <w:rsid w:val="00027466"/>
    <w:rsid w:val="00030649"/>
    <w:rsid w:val="0003180E"/>
    <w:rsid w:val="00032B69"/>
    <w:rsid w:val="000377EE"/>
    <w:rsid w:val="000408BA"/>
    <w:rsid w:val="0004433B"/>
    <w:rsid w:val="000547E4"/>
    <w:rsid w:val="000607B3"/>
    <w:rsid w:val="00070BAE"/>
    <w:rsid w:val="00072B3B"/>
    <w:rsid w:val="000735EC"/>
    <w:rsid w:val="00074F7C"/>
    <w:rsid w:val="00077F2E"/>
    <w:rsid w:val="000A4374"/>
    <w:rsid w:val="000A5747"/>
    <w:rsid w:val="000A6680"/>
    <w:rsid w:val="000B186D"/>
    <w:rsid w:val="000B2465"/>
    <w:rsid w:val="000B4C1D"/>
    <w:rsid w:val="000B7EF3"/>
    <w:rsid w:val="000D4302"/>
    <w:rsid w:val="000D79A7"/>
    <w:rsid w:val="000E3408"/>
    <w:rsid w:val="000F08AB"/>
    <w:rsid w:val="000F1D02"/>
    <w:rsid w:val="000F33A6"/>
    <w:rsid w:val="000F6CD3"/>
    <w:rsid w:val="001011F9"/>
    <w:rsid w:val="00104D45"/>
    <w:rsid w:val="00107C96"/>
    <w:rsid w:val="001102E2"/>
    <w:rsid w:val="00115C3D"/>
    <w:rsid w:val="0012506A"/>
    <w:rsid w:val="0013684C"/>
    <w:rsid w:val="0013730F"/>
    <w:rsid w:val="001416A0"/>
    <w:rsid w:val="00141DE4"/>
    <w:rsid w:val="00143D1F"/>
    <w:rsid w:val="0014641D"/>
    <w:rsid w:val="00151D0A"/>
    <w:rsid w:val="001562D4"/>
    <w:rsid w:val="001629BA"/>
    <w:rsid w:val="001641EE"/>
    <w:rsid w:val="00164BE4"/>
    <w:rsid w:val="00175CB8"/>
    <w:rsid w:val="00184600"/>
    <w:rsid w:val="00195082"/>
    <w:rsid w:val="001A6CDB"/>
    <w:rsid w:val="001B652A"/>
    <w:rsid w:val="001B698E"/>
    <w:rsid w:val="001B6C24"/>
    <w:rsid w:val="001C4C0F"/>
    <w:rsid w:val="001E00BA"/>
    <w:rsid w:val="001E2931"/>
    <w:rsid w:val="001E5FF2"/>
    <w:rsid w:val="001E7798"/>
    <w:rsid w:val="001F1C1E"/>
    <w:rsid w:val="001F2BA7"/>
    <w:rsid w:val="001F6222"/>
    <w:rsid w:val="001F65DD"/>
    <w:rsid w:val="00203939"/>
    <w:rsid w:val="0020433C"/>
    <w:rsid w:val="002045E0"/>
    <w:rsid w:val="00235D15"/>
    <w:rsid w:val="00251091"/>
    <w:rsid w:val="002613DA"/>
    <w:rsid w:val="002658C0"/>
    <w:rsid w:val="0027081F"/>
    <w:rsid w:val="00272CBA"/>
    <w:rsid w:val="00273D05"/>
    <w:rsid w:val="00285149"/>
    <w:rsid w:val="00286965"/>
    <w:rsid w:val="002875AC"/>
    <w:rsid w:val="00291B23"/>
    <w:rsid w:val="002925A4"/>
    <w:rsid w:val="00295365"/>
    <w:rsid w:val="002A33AC"/>
    <w:rsid w:val="002C0520"/>
    <w:rsid w:val="002C5372"/>
    <w:rsid w:val="002C5C33"/>
    <w:rsid w:val="002D7A39"/>
    <w:rsid w:val="002E092B"/>
    <w:rsid w:val="002E20B8"/>
    <w:rsid w:val="002E2B73"/>
    <w:rsid w:val="002F097F"/>
    <w:rsid w:val="002F0E13"/>
    <w:rsid w:val="002F109B"/>
    <w:rsid w:val="002F2230"/>
    <w:rsid w:val="002F23D5"/>
    <w:rsid w:val="002F4034"/>
    <w:rsid w:val="00300F20"/>
    <w:rsid w:val="00301279"/>
    <w:rsid w:val="00305114"/>
    <w:rsid w:val="003052D6"/>
    <w:rsid w:val="00305F73"/>
    <w:rsid w:val="00313FCE"/>
    <w:rsid w:val="00317AB4"/>
    <w:rsid w:val="0032631B"/>
    <w:rsid w:val="003270A3"/>
    <w:rsid w:val="00337357"/>
    <w:rsid w:val="003422B6"/>
    <w:rsid w:val="003610EE"/>
    <w:rsid w:val="00366F50"/>
    <w:rsid w:val="003717C7"/>
    <w:rsid w:val="00371FA2"/>
    <w:rsid w:val="00382C54"/>
    <w:rsid w:val="00382DFD"/>
    <w:rsid w:val="00386A01"/>
    <w:rsid w:val="0039368C"/>
    <w:rsid w:val="00397439"/>
    <w:rsid w:val="003A2BA0"/>
    <w:rsid w:val="003A38CC"/>
    <w:rsid w:val="003B174A"/>
    <w:rsid w:val="003B4B24"/>
    <w:rsid w:val="003B4F06"/>
    <w:rsid w:val="003C3030"/>
    <w:rsid w:val="003C47F2"/>
    <w:rsid w:val="003D158A"/>
    <w:rsid w:val="003D564C"/>
    <w:rsid w:val="003D7CBA"/>
    <w:rsid w:val="003E3EA5"/>
    <w:rsid w:val="003E5282"/>
    <w:rsid w:val="003E7587"/>
    <w:rsid w:val="003F45BE"/>
    <w:rsid w:val="003F6BA7"/>
    <w:rsid w:val="00405CCC"/>
    <w:rsid w:val="00405EA4"/>
    <w:rsid w:val="00406F56"/>
    <w:rsid w:val="00406F92"/>
    <w:rsid w:val="00411E4F"/>
    <w:rsid w:val="00427363"/>
    <w:rsid w:val="00427C6D"/>
    <w:rsid w:val="0043134C"/>
    <w:rsid w:val="00432605"/>
    <w:rsid w:val="00432A01"/>
    <w:rsid w:val="0045185C"/>
    <w:rsid w:val="004530D5"/>
    <w:rsid w:val="00461B18"/>
    <w:rsid w:val="00474C5B"/>
    <w:rsid w:val="00480DE7"/>
    <w:rsid w:val="004A07EF"/>
    <w:rsid w:val="004A0CD1"/>
    <w:rsid w:val="004A5A3F"/>
    <w:rsid w:val="004A7A52"/>
    <w:rsid w:val="004B1FB6"/>
    <w:rsid w:val="004B2AD8"/>
    <w:rsid w:val="004B3AC2"/>
    <w:rsid w:val="004B3C57"/>
    <w:rsid w:val="004B5CCC"/>
    <w:rsid w:val="004C110D"/>
    <w:rsid w:val="004C2057"/>
    <w:rsid w:val="004C3B60"/>
    <w:rsid w:val="004E0705"/>
    <w:rsid w:val="004E29C6"/>
    <w:rsid w:val="004F01E7"/>
    <w:rsid w:val="004F21BD"/>
    <w:rsid w:val="004F517F"/>
    <w:rsid w:val="005079F7"/>
    <w:rsid w:val="00513E04"/>
    <w:rsid w:val="0051540B"/>
    <w:rsid w:val="00517422"/>
    <w:rsid w:val="00521AEB"/>
    <w:rsid w:val="0052408C"/>
    <w:rsid w:val="00532DA1"/>
    <w:rsid w:val="00535270"/>
    <w:rsid w:val="00535760"/>
    <w:rsid w:val="00537F61"/>
    <w:rsid w:val="00542FD9"/>
    <w:rsid w:val="005453FA"/>
    <w:rsid w:val="0055393E"/>
    <w:rsid w:val="005663C7"/>
    <w:rsid w:val="00577132"/>
    <w:rsid w:val="00584D1B"/>
    <w:rsid w:val="00586CC3"/>
    <w:rsid w:val="00591ECF"/>
    <w:rsid w:val="005A6559"/>
    <w:rsid w:val="005B08E4"/>
    <w:rsid w:val="005B68F6"/>
    <w:rsid w:val="005C1A08"/>
    <w:rsid w:val="005C5AC1"/>
    <w:rsid w:val="005C7269"/>
    <w:rsid w:val="005C7597"/>
    <w:rsid w:val="005D09E2"/>
    <w:rsid w:val="005D62BB"/>
    <w:rsid w:val="005E2571"/>
    <w:rsid w:val="005E40F6"/>
    <w:rsid w:val="005E7F41"/>
    <w:rsid w:val="005F6B38"/>
    <w:rsid w:val="00600068"/>
    <w:rsid w:val="006072EF"/>
    <w:rsid w:val="00611017"/>
    <w:rsid w:val="00616442"/>
    <w:rsid w:val="00622EAB"/>
    <w:rsid w:val="00624BB4"/>
    <w:rsid w:val="0062792C"/>
    <w:rsid w:val="00630B02"/>
    <w:rsid w:val="00631AD6"/>
    <w:rsid w:val="0065231F"/>
    <w:rsid w:val="0065488D"/>
    <w:rsid w:val="006579AD"/>
    <w:rsid w:val="00664A79"/>
    <w:rsid w:val="00666230"/>
    <w:rsid w:val="006716E3"/>
    <w:rsid w:val="00672B07"/>
    <w:rsid w:val="00673ACC"/>
    <w:rsid w:val="00677D1F"/>
    <w:rsid w:val="00680DBA"/>
    <w:rsid w:val="00683CA7"/>
    <w:rsid w:val="006A0B0A"/>
    <w:rsid w:val="006A304B"/>
    <w:rsid w:val="006B04D0"/>
    <w:rsid w:val="006B08C7"/>
    <w:rsid w:val="006B3507"/>
    <w:rsid w:val="006C0499"/>
    <w:rsid w:val="006C3FAC"/>
    <w:rsid w:val="006D3AE1"/>
    <w:rsid w:val="006E59D0"/>
    <w:rsid w:val="006F33FA"/>
    <w:rsid w:val="006F63E6"/>
    <w:rsid w:val="007011B1"/>
    <w:rsid w:val="00701599"/>
    <w:rsid w:val="007027BD"/>
    <w:rsid w:val="00707255"/>
    <w:rsid w:val="00710016"/>
    <w:rsid w:val="00710204"/>
    <w:rsid w:val="0071402B"/>
    <w:rsid w:val="007146E2"/>
    <w:rsid w:val="00715B67"/>
    <w:rsid w:val="00740492"/>
    <w:rsid w:val="007446AC"/>
    <w:rsid w:val="00750465"/>
    <w:rsid w:val="007507F5"/>
    <w:rsid w:val="00750A9A"/>
    <w:rsid w:val="00753F07"/>
    <w:rsid w:val="00763758"/>
    <w:rsid w:val="00764091"/>
    <w:rsid w:val="00767CC9"/>
    <w:rsid w:val="00767F18"/>
    <w:rsid w:val="007730A9"/>
    <w:rsid w:val="007740F9"/>
    <w:rsid w:val="0077639E"/>
    <w:rsid w:val="0077777C"/>
    <w:rsid w:val="00791F07"/>
    <w:rsid w:val="00793081"/>
    <w:rsid w:val="007949EC"/>
    <w:rsid w:val="00794CD0"/>
    <w:rsid w:val="0079746F"/>
    <w:rsid w:val="007B58C0"/>
    <w:rsid w:val="007B5901"/>
    <w:rsid w:val="007B6ED6"/>
    <w:rsid w:val="007C02F4"/>
    <w:rsid w:val="007D26FD"/>
    <w:rsid w:val="007D61B3"/>
    <w:rsid w:val="007E08D9"/>
    <w:rsid w:val="007E1503"/>
    <w:rsid w:val="007E285C"/>
    <w:rsid w:val="007E3B89"/>
    <w:rsid w:val="007E4420"/>
    <w:rsid w:val="007F15D0"/>
    <w:rsid w:val="007F4C69"/>
    <w:rsid w:val="00804B9C"/>
    <w:rsid w:val="0081384B"/>
    <w:rsid w:val="00821699"/>
    <w:rsid w:val="00822497"/>
    <w:rsid w:val="00822FF2"/>
    <w:rsid w:val="008437CA"/>
    <w:rsid w:val="00852E5B"/>
    <w:rsid w:val="008561AA"/>
    <w:rsid w:val="00860BFC"/>
    <w:rsid w:val="00860ED5"/>
    <w:rsid w:val="008635C9"/>
    <w:rsid w:val="00871709"/>
    <w:rsid w:val="008733CB"/>
    <w:rsid w:val="008770AD"/>
    <w:rsid w:val="00890291"/>
    <w:rsid w:val="0089131C"/>
    <w:rsid w:val="008966FF"/>
    <w:rsid w:val="008B0D88"/>
    <w:rsid w:val="008C4BF9"/>
    <w:rsid w:val="008C4CE4"/>
    <w:rsid w:val="008D0BFD"/>
    <w:rsid w:val="008D3310"/>
    <w:rsid w:val="008D605D"/>
    <w:rsid w:val="008E2D6A"/>
    <w:rsid w:val="008E38F1"/>
    <w:rsid w:val="008E3CB6"/>
    <w:rsid w:val="008E581A"/>
    <w:rsid w:val="008E6A10"/>
    <w:rsid w:val="008F1A31"/>
    <w:rsid w:val="008F21A0"/>
    <w:rsid w:val="008F4C0A"/>
    <w:rsid w:val="008F52BA"/>
    <w:rsid w:val="00901EF1"/>
    <w:rsid w:val="009059B2"/>
    <w:rsid w:val="009100A5"/>
    <w:rsid w:val="00916BF9"/>
    <w:rsid w:val="00920C0E"/>
    <w:rsid w:val="00921CD6"/>
    <w:rsid w:val="009233A1"/>
    <w:rsid w:val="009233F1"/>
    <w:rsid w:val="0092500E"/>
    <w:rsid w:val="00926A42"/>
    <w:rsid w:val="009327CB"/>
    <w:rsid w:val="009372F1"/>
    <w:rsid w:val="00943938"/>
    <w:rsid w:val="00946264"/>
    <w:rsid w:val="009462FE"/>
    <w:rsid w:val="00946311"/>
    <w:rsid w:val="00950904"/>
    <w:rsid w:val="0095497D"/>
    <w:rsid w:val="00970802"/>
    <w:rsid w:val="0097414D"/>
    <w:rsid w:val="00977A78"/>
    <w:rsid w:val="0098680F"/>
    <w:rsid w:val="00986FD3"/>
    <w:rsid w:val="009927E8"/>
    <w:rsid w:val="00997411"/>
    <w:rsid w:val="009A485D"/>
    <w:rsid w:val="009B185F"/>
    <w:rsid w:val="009B2070"/>
    <w:rsid w:val="009B5730"/>
    <w:rsid w:val="009C1967"/>
    <w:rsid w:val="009C3115"/>
    <w:rsid w:val="009C3D56"/>
    <w:rsid w:val="009D34A5"/>
    <w:rsid w:val="009D4454"/>
    <w:rsid w:val="009D4DFC"/>
    <w:rsid w:val="009F04A6"/>
    <w:rsid w:val="009F2246"/>
    <w:rsid w:val="009F3DF6"/>
    <w:rsid w:val="009F52DA"/>
    <w:rsid w:val="00A03633"/>
    <w:rsid w:val="00A03B6E"/>
    <w:rsid w:val="00A04A03"/>
    <w:rsid w:val="00A05655"/>
    <w:rsid w:val="00A059EE"/>
    <w:rsid w:val="00A11B1E"/>
    <w:rsid w:val="00A151A6"/>
    <w:rsid w:val="00A15789"/>
    <w:rsid w:val="00A205E6"/>
    <w:rsid w:val="00A24C08"/>
    <w:rsid w:val="00A341F9"/>
    <w:rsid w:val="00A35924"/>
    <w:rsid w:val="00A40B52"/>
    <w:rsid w:val="00A459F6"/>
    <w:rsid w:val="00A616F0"/>
    <w:rsid w:val="00A65843"/>
    <w:rsid w:val="00A7114D"/>
    <w:rsid w:val="00A77287"/>
    <w:rsid w:val="00A8116E"/>
    <w:rsid w:val="00A815F9"/>
    <w:rsid w:val="00A82623"/>
    <w:rsid w:val="00A86D0A"/>
    <w:rsid w:val="00A90E3F"/>
    <w:rsid w:val="00A919BD"/>
    <w:rsid w:val="00A964C4"/>
    <w:rsid w:val="00A97E02"/>
    <w:rsid w:val="00AA2802"/>
    <w:rsid w:val="00AA6300"/>
    <w:rsid w:val="00AC6DA3"/>
    <w:rsid w:val="00AC7C28"/>
    <w:rsid w:val="00AD4E5E"/>
    <w:rsid w:val="00AD711C"/>
    <w:rsid w:val="00AD7D32"/>
    <w:rsid w:val="00AF0112"/>
    <w:rsid w:val="00B03E76"/>
    <w:rsid w:val="00B06261"/>
    <w:rsid w:val="00B06707"/>
    <w:rsid w:val="00B10493"/>
    <w:rsid w:val="00B13CF0"/>
    <w:rsid w:val="00B13F4E"/>
    <w:rsid w:val="00B407A8"/>
    <w:rsid w:val="00B4363A"/>
    <w:rsid w:val="00B47DE0"/>
    <w:rsid w:val="00B50280"/>
    <w:rsid w:val="00B674D7"/>
    <w:rsid w:val="00B7025B"/>
    <w:rsid w:val="00B70C1D"/>
    <w:rsid w:val="00B7309D"/>
    <w:rsid w:val="00B774CF"/>
    <w:rsid w:val="00B80EB1"/>
    <w:rsid w:val="00B83A2E"/>
    <w:rsid w:val="00B911BE"/>
    <w:rsid w:val="00B92B1B"/>
    <w:rsid w:val="00BA558E"/>
    <w:rsid w:val="00BA5726"/>
    <w:rsid w:val="00BB0F75"/>
    <w:rsid w:val="00BB31D1"/>
    <w:rsid w:val="00BB4D38"/>
    <w:rsid w:val="00BD15FC"/>
    <w:rsid w:val="00BD577C"/>
    <w:rsid w:val="00BD579C"/>
    <w:rsid w:val="00BD75C1"/>
    <w:rsid w:val="00BE1C88"/>
    <w:rsid w:val="00BE532D"/>
    <w:rsid w:val="00BF03E2"/>
    <w:rsid w:val="00C006E2"/>
    <w:rsid w:val="00C028C3"/>
    <w:rsid w:val="00C0437D"/>
    <w:rsid w:val="00C05943"/>
    <w:rsid w:val="00C05E4A"/>
    <w:rsid w:val="00C14820"/>
    <w:rsid w:val="00C14D96"/>
    <w:rsid w:val="00C15421"/>
    <w:rsid w:val="00C17964"/>
    <w:rsid w:val="00C22FFA"/>
    <w:rsid w:val="00C26AD2"/>
    <w:rsid w:val="00C2721D"/>
    <w:rsid w:val="00C279B0"/>
    <w:rsid w:val="00C33D80"/>
    <w:rsid w:val="00C36A02"/>
    <w:rsid w:val="00C3710F"/>
    <w:rsid w:val="00C423CB"/>
    <w:rsid w:val="00C5146F"/>
    <w:rsid w:val="00C57B6D"/>
    <w:rsid w:val="00C61E00"/>
    <w:rsid w:val="00C63541"/>
    <w:rsid w:val="00C641BA"/>
    <w:rsid w:val="00C643E7"/>
    <w:rsid w:val="00C75FC4"/>
    <w:rsid w:val="00C807B3"/>
    <w:rsid w:val="00C82F9E"/>
    <w:rsid w:val="00C85C73"/>
    <w:rsid w:val="00C94C33"/>
    <w:rsid w:val="00CA0CC3"/>
    <w:rsid w:val="00CA5096"/>
    <w:rsid w:val="00CA6362"/>
    <w:rsid w:val="00CA6A22"/>
    <w:rsid w:val="00CB1E15"/>
    <w:rsid w:val="00CB2136"/>
    <w:rsid w:val="00CB3199"/>
    <w:rsid w:val="00CB36B7"/>
    <w:rsid w:val="00CC061F"/>
    <w:rsid w:val="00CC1A53"/>
    <w:rsid w:val="00CC4DFF"/>
    <w:rsid w:val="00CC74D4"/>
    <w:rsid w:val="00CE0CAE"/>
    <w:rsid w:val="00CE1D80"/>
    <w:rsid w:val="00CF5390"/>
    <w:rsid w:val="00CF7C95"/>
    <w:rsid w:val="00CF7D5D"/>
    <w:rsid w:val="00D03E41"/>
    <w:rsid w:val="00D13F3B"/>
    <w:rsid w:val="00D14CF7"/>
    <w:rsid w:val="00D27CF6"/>
    <w:rsid w:val="00D3391D"/>
    <w:rsid w:val="00D33DA8"/>
    <w:rsid w:val="00D357EC"/>
    <w:rsid w:val="00D51C78"/>
    <w:rsid w:val="00D531C0"/>
    <w:rsid w:val="00D543BF"/>
    <w:rsid w:val="00D57F01"/>
    <w:rsid w:val="00D6092C"/>
    <w:rsid w:val="00D64162"/>
    <w:rsid w:val="00D7695D"/>
    <w:rsid w:val="00D771E6"/>
    <w:rsid w:val="00D8083C"/>
    <w:rsid w:val="00D82D76"/>
    <w:rsid w:val="00D85D5E"/>
    <w:rsid w:val="00D927F5"/>
    <w:rsid w:val="00D949D0"/>
    <w:rsid w:val="00DA1484"/>
    <w:rsid w:val="00DA3B04"/>
    <w:rsid w:val="00DA527C"/>
    <w:rsid w:val="00DA7F78"/>
    <w:rsid w:val="00DC17C1"/>
    <w:rsid w:val="00DC5B12"/>
    <w:rsid w:val="00DC69A0"/>
    <w:rsid w:val="00DC7D73"/>
    <w:rsid w:val="00DD3856"/>
    <w:rsid w:val="00DD47AA"/>
    <w:rsid w:val="00DE5705"/>
    <w:rsid w:val="00DE5C64"/>
    <w:rsid w:val="00DE7929"/>
    <w:rsid w:val="00DF04AF"/>
    <w:rsid w:val="00DF2EAF"/>
    <w:rsid w:val="00E14A04"/>
    <w:rsid w:val="00E14AFA"/>
    <w:rsid w:val="00E16C38"/>
    <w:rsid w:val="00E30067"/>
    <w:rsid w:val="00E3093F"/>
    <w:rsid w:val="00E34700"/>
    <w:rsid w:val="00E40C28"/>
    <w:rsid w:val="00E44669"/>
    <w:rsid w:val="00E44CD3"/>
    <w:rsid w:val="00E476AD"/>
    <w:rsid w:val="00E505D2"/>
    <w:rsid w:val="00E50D41"/>
    <w:rsid w:val="00E56381"/>
    <w:rsid w:val="00E57510"/>
    <w:rsid w:val="00E63C4C"/>
    <w:rsid w:val="00E65BD1"/>
    <w:rsid w:val="00E66F6E"/>
    <w:rsid w:val="00E85E2C"/>
    <w:rsid w:val="00E900B3"/>
    <w:rsid w:val="00EA7066"/>
    <w:rsid w:val="00EB1139"/>
    <w:rsid w:val="00EB1719"/>
    <w:rsid w:val="00EB2F1F"/>
    <w:rsid w:val="00EB7455"/>
    <w:rsid w:val="00EB7548"/>
    <w:rsid w:val="00EC44B2"/>
    <w:rsid w:val="00ED1FC0"/>
    <w:rsid w:val="00ED5B5D"/>
    <w:rsid w:val="00EE54B1"/>
    <w:rsid w:val="00EE5969"/>
    <w:rsid w:val="00EF1826"/>
    <w:rsid w:val="00EF559A"/>
    <w:rsid w:val="00F24409"/>
    <w:rsid w:val="00F27B16"/>
    <w:rsid w:val="00F27C69"/>
    <w:rsid w:val="00F33853"/>
    <w:rsid w:val="00F37367"/>
    <w:rsid w:val="00F40E41"/>
    <w:rsid w:val="00F40F4A"/>
    <w:rsid w:val="00F417BB"/>
    <w:rsid w:val="00F509D5"/>
    <w:rsid w:val="00F54925"/>
    <w:rsid w:val="00F553A4"/>
    <w:rsid w:val="00F62D59"/>
    <w:rsid w:val="00F640E5"/>
    <w:rsid w:val="00F837BA"/>
    <w:rsid w:val="00F84117"/>
    <w:rsid w:val="00F92115"/>
    <w:rsid w:val="00F95313"/>
    <w:rsid w:val="00F9588E"/>
    <w:rsid w:val="00FA117A"/>
    <w:rsid w:val="00FB5831"/>
    <w:rsid w:val="00FC2CBA"/>
    <w:rsid w:val="00FC7401"/>
    <w:rsid w:val="00FC79AF"/>
    <w:rsid w:val="00FD3093"/>
    <w:rsid w:val="00FE3E5F"/>
    <w:rsid w:val="00FE57BE"/>
    <w:rsid w:val="00FF4C3E"/>
    <w:rsid w:val="00FF545A"/>
    <w:rsid w:val="00FF6411"/>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D6035"/>
  <w15:chartTrackingRefBased/>
  <w15:docId w15:val="{61434328-57C9-45D8-87DD-53740AAB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F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393E"/>
  </w:style>
  <w:style w:type="paragraph" w:styleId="a4">
    <w:name w:val="Note Heading"/>
    <w:basedOn w:val="a"/>
    <w:next w:val="a"/>
    <w:rsid w:val="007D61B3"/>
    <w:pPr>
      <w:jc w:val="center"/>
    </w:pPr>
    <w:rPr>
      <w:rFonts w:ascii="HG創英ﾌﾟﾚｾﾞﾝｽEB" w:eastAsia="HG創英ﾌﾟﾚｾﾞﾝｽEB"/>
    </w:rPr>
  </w:style>
  <w:style w:type="paragraph" w:styleId="a5">
    <w:name w:val="Closing"/>
    <w:basedOn w:val="a"/>
    <w:rsid w:val="007D61B3"/>
    <w:pPr>
      <w:jc w:val="right"/>
    </w:pPr>
    <w:rPr>
      <w:rFonts w:ascii="HG創英ﾌﾟﾚｾﾞﾝｽEB" w:eastAsia="HG創英ﾌﾟﾚｾﾞﾝｽEB"/>
    </w:rPr>
  </w:style>
  <w:style w:type="paragraph" w:styleId="a6">
    <w:name w:val="Salutation"/>
    <w:basedOn w:val="a"/>
    <w:next w:val="a"/>
    <w:rsid w:val="008C4BF9"/>
    <w:rPr>
      <w:sz w:val="32"/>
      <w:szCs w:val="32"/>
    </w:rPr>
  </w:style>
  <w:style w:type="character" w:styleId="a7">
    <w:name w:val="Hyperlink"/>
    <w:rsid w:val="00DC17C1"/>
    <w:rPr>
      <w:color w:val="0000FF"/>
      <w:u w:val="single"/>
    </w:rPr>
  </w:style>
  <w:style w:type="paragraph" w:customStyle="1" w:styleId="a8">
    <w:name w:val="一太郎"/>
    <w:rsid w:val="00313FCE"/>
    <w:pPr>
      <w:widowControl w:val="0"/>
      <w:wordWrap w:val="0"/>
      <w:autoSpaceDE w:val="0"/>
      <w:autoSpaceDN w:val="0"/>
      <w:adjustRightInd w:val="0"/>
      <w:spacing w:line="347" w:lineRule="exact"/>
      <w:jc w:val="both"/>
    </w:pPr>
    <w:rPr>
      <w:rFonts w:cs="ＭＳ 明朝"/>
      <w:spacing w:val="2"/>
      <w:sz w:val="22"/>
      <w:szCs w:val="22"/>
    </w:rPr>
  </w:style>
  <w:style w:type="paragraph" w:styleId="a9">
    <w:name w:val="Balloon Text"/>
    <w:basedOn w:val="a"/>
    <w:link w:val="aa"/>
    <w:rsid w:val="00BD15FC"/>
    <w:rPr>
      <w:rFonts w:ascii="Arial" w:eastAsia="ＭＳ ゴシック" w:hAnsi="Arial"/>
      <w:sz w:val="18"/>
      <w:szCs w:val="18"/>
    </w:rPr>
  </w:style>
  <w:style w:type="character" w:customStyle="1" w:styleId="aa">
    <w:name w:val="吹き出し (文字)"/>
    <w:link w:val="a9"/>
    <w:rsid w:val="00BD15FC"/>
    <w:rPr>
      <w:rFonts w:ascii="Arial" w:eastAsia="ＭＳ ゴシック" w:hAnsi="Arial" w:cs="Times New Roman"/>
      <w:kern w:val="2"/>
      <w:sz w:val="18"/>
      <w:szCs w:val="18"/>
    </w:rPr>
  </w:style>
  <w:style w:type="paragraph" w:styleId="ab">
    <w:name w:val="header"/>
    <w:basedOn w:val="a"/>
    <w:link w:val="ac"/>
    <w:uiPriority w:val="99"/>
    <w:rsid w:val="00FE57BE"/>
    <w:pPr>
      <w:tabs>
        <w:tab w:val="center" w:pos="4252"/>
        <w:tab w:val="right" w:pos="8504"/>
      </w:tabs>
      <w:snapToGrid w:val="0"/>
    </w:pPr>
  </w:style>
  <w:style w:type="character" w:customStyle="1" w:styleId="ac">
    <w:name w:val="ヘッダー (文字)"/>
    <w:link w:val="ab"/>
    <w:uiPriority w:val="99"/>
    <w:rsid w:val="00FE57BE"/>
    <w:rPr>
      <w:kern w:val="2"/>
      <w:sz w:val="21"/>
      <w:szCs w:val="24"/>
    </w:rPr>
  </w:style>
  <w:style w:type="paragraph" w:styleId="ad">
    <w:name w:val="footer"/>
    <w:basedOn w:val="a"/>
    <w:link w:val="ae"/>
    <w:uiPriority w:val="99"/>
    <w:rsid w:val="00FE57BE"/>
    <w:pPr>
      <w:tabs>
        <w:tab w:val="center" w:pos="4252"/>
        <w:tab w:val="right" w:pos="8504"/>
      </w:tabs>
      <w:snapToGrid w:val="0"/>
    </w:pPr>
  </w:style>
  <w:style w:type="character" w:customStyle="1" w:styleId="ae">
    <w:name w:val="フッター (文字)"/>
    <w:link w:val="ad"/>
    <w:uiPriority w:val="99"/>
    <w:rsid w:val="00FE57BE"/>
    <w:rPr>
      <w:kern w:val="2"/>
      <w:sz w:val="21"/>
      <w:szCs w:val="24"/>
    </w:rPr>
  </w:style>
  <w:style w:type="paragraph" w:styleId="af">
    <w:name w:val="List Paragraph"/>
    <w:basedOn w:val="a"/>
    <w:uiPriority w:val="34"/>
    <w:qFormat/>
    <w:rsid w:val="009C3D56"/>
    <w:pPr>
      <w:ind w:leftChars="400" w:left="840"/>
    </w:pPr>
  </w:style>
  <w:style w:type="character" w:styleId="af0">
    <w:name w:val="annotation reference"/>
    <w:basedOn w:val="a0"/>
    <w:rsid w:val="00611017"/>
    <w:rPr>
      <w:sz w:val="18"/>
      <w:szCs w:val="18"/>
    </w:rPr>
  </w:style>
  <w:style w:type="paragraph" w:styleId="af1">
    <w:name w:val="annotation text"/>
    <w:basedOn w:val="a"/>
    <w:link w:val="af2"/>
    <w:rsid w:val="00611017"/>
    <w:pPr>
      <w:jc w:val="left"/>
    </w:pPr>
  </w:style>
  <w:style w:type="character" w:customStyle="1" w:styleId="af2">
    <w:name w:val="コメント文字列 (文字)"/>
    <w:basedOn w:val="a0"/>
    <w:link w:val="af1"/>
    <w:rsid w:val="00611017"/>
    <w:rPr>
      <w:kern w:val="2"/>
      <w:sz w:val="21"/>
      <w:szCs w:val="24"/>
    </w:rPr>
  </w:style>
  <w:style w:type="paragraph" w:styleId="af3">
    <w:name w:val="annotation subject"/>
    <w:basedOn w:val="af1"/>
    <w:next w:val="af1"/>
    <w:link w:val="af4"/>
    <w:rsid w:val="00611017"/>
    <w:rPr>
      <w:b/>
      <w:bCs/>
    </w:rPr>
  </w:style>
  <w:style w:type="character" w:customStyle="1" w:styleId="af4">
    <w:name w:val="コメント内容 (文字)"/>
    <w:basedOn w:val="af2"/>
    <w:link w:val="af3"/>
    <w:rsid w:val="00611017"/>
    <w:rPr>
      <w:b/>
      <w:bCs/>
      <w:kern w:val="2"/>
      <w:sz w:val="21"/>
      <w:szCs w:val="24"/>
    </w:rPr>
  </w:style>
  <w:style w:type="paragraph" w:styleId="af5">
    <w:name w:val="Revision"/>
    <w:hidden/>
    <w:uiPriority w:val="99"/>
    <w:semiHidden/>
    <w:rsid w:val="00BD57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1611">
      <w:bodyDiv w:val="1"/>
      <w:marLeft w:val="0"/>
      <w:marRight w:val="0"/>
      <w:marTop w:val="0"/>
      <w:marBottom w:val="0"/>
      <w:divBdr>
        <w:top w:val="none" w:sz="0" w:space="0" w:color="auto"/>
        <w:left w:val="none" w:sz="0" w:space="0" w:color="auto"/>
        <w:bottom w:val="none" w:sz="0" w:space="0" w:color="auto"/>
        <w:right w:val="none" w:sz="0" w:space="0" w:color="auto"/>
      </w:divBdr>
    </w:div>
    <w:div w:id="544177088">
      <w:bodyDiv w:val="1"/>
      <w:marLeft w:val="0"/>
      <w:marRight w:val="0"/>
      <w:marTop w:val="0"/>
      <w:marBottom w:val="0"/>
      <w:divBdr>
        <w:top w:val="none" w:sz="0" w:space="0" w:color="auto"/>
        <w:left w:val="none" w:sz="0" w:space="0" w:color="auto"/>
        <w:bottom w:val="none" w:sz="0" w:space="0" w:color="auto"/>
        <w:right w:val="none" w:sz="0" w:space="0" w:color="auto"/>
      </w:divBdr>
    </w:div>
    <w:div w:id="840776816">
      <w:bodyDiv w:val="1"/>
      <w:marLeft w:val="0"/>
      <w:marRight w:val="0"/>
      <w:marTop w:val="0"/>
      <w:marBottom w:val="0"/>
      <w:divBdr>
        <w:top w:val="none" w:sz="0" w:space="0" w:color="auto"/>
        <w:left w:val="none" w:sz="0" w:space="0" w:color="auto"/>
        <w:bottom w:val="none" w:sz="0" w:space="0" w:color="auto"/>
        <w:right w:val="none" w:sz="0" w:space="0" w:color="auto"/>
      </w:divBdr>
    </w:div>
    <w:div w:id="1317805022">
      <w:bodyDiv w:val="1"/>
      <w:marLeft w:val="0"/>
      <w:marRight w:val="0"/>
      <w:marTop w:val="0"/>
      <w:marBottom w:val="0"/>
      <w:divBdr>
        <w:top w:val="none" w:sz="0" w:space="0" w:color="auto"/>
        <w:left w:val="none" w:sz="0" w:space="0" w:color="auto"/>
        <w:bottom w:val="none" w:sz="0" w:space="0" w:color="auto"/>
        <w:right w:val="none" w:sz="0" w:space="0" w:color="auto"/>
      </w:divBdr>
      <w:divsChild>
        <w:div w:id="1731611989">
          <w:marLeft w:val="2246"/>
          <w:marRight w:val="0"/>
          <w:marTop w:val="100"/>
          <w:marBottom w:val="0"/>
          <w:divBdr>
            <w:top w:val="none" w:sz="0" w:space="0" w:color="auto"/>
            <w:left w:val="none" w:sz="0" w:space="0" w:color="auto"/>
            <w:bottom w:val="none" w:sz="0" w:space="0" w:color="auto"/>
            <w:right w:val="none" w:sz="0" w:space="0" w:color="auto"/>
          </w:divBdr>
        </w:div>
      </w:divsChild>
    </w:div>
    <w:div w:id="1676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3B89-4D6B-467B-89F8-DC8E1CC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Soko Shimizu</cp:lastModifiedBy>
  <cp:revision>3</cp:revision>
  <dcterms:created xsi:type="dcterms:W3CDTF">2024-12-03T04:08:00Z</dcterms:created>
  <dcterms:modified xsi:type="dcterms:W3CDTF">2024-12-03T04:08:00Z</dcterms:modified>
</cp:coreProperties>
</file>